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0BF306D7" w:rsidR="00EF107C" w:rsidRPr="00AE6AAF" w:rsidRDefault="00C6427F" w:rsidP="000E08FA">
      <w:pPr>
        <w:pStyle w:val="BodyText"/>
        <w:jc w:val="center"/>
        <w:rPr>
          <w:rFonts w:ascii="Times New Roman" w:hAnsi="Times New Roman"/>
          <w:b/>
          <w:lang w:val="en-US"/>
        </w:rPr>
      </w:pPr>
      <w:r>
        <w:rPr>
          <w:rFonts w:ascii="Times New Roman" w:hAnsi="Times New Roman"/>
          <w:b/>
          <w:lang w:val="en-US"/>
        </w:rPr>
        <w:t>June 11</w:t>
      </w:r>
      <w:r w:rsidR="00AC0D1D" w:rsidRPr="00AE6AAF">
        <w:rPr>
          <w:rFonts w:ascii="Times New Roman" w:hAnsi="Times New Roman"/>
          <w:b/>
          <w:lang w:val="en-US"/>
        </w:rPr>
        <w:t>, 201</w:t>
      </w:r>
      <w:r w:rsidR="00613AAD" w:rsidRPr="00AE6AAF">
        <w:rPr>
          <w:rFonts w:ascii="Times New Roman" w:hAnsi="Times New Roman"/>
          <w:b/>
          <w:lang w:val="en-US"/>
        </w:rPr>
        <w:t>8</w:t>
      </w:r>
    </w:p>
    <w:p w14:paraId="13D8AFCA" w14:textId="77777777" w:rsidR="00B02223" w:rsidRPr="00AE6AAF" w:rsidRDefault="00B02223" w:rsidP="00F242F3">
      <w:pPr>
        <w:pStyle w:val="BodyText"/>
        <w:jc w:val="center"/>
        <w:rPr>
          <w:rFonts w:ascii="Times New Roman" w:hAnsi="Times New Roman"/>
          <w:b/>
          <w:lang w:val="en-US"/>
        </w:rPr>
      </w:pPr>
    </w:p>
    <w:p w14:paraId="7D77BFDA" w14:textId="28115E52"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C6427F">
        <w:rPr>
          <w:rFonts w:ascii="Times New Roman" w:hAnsi="Times New Roman"/>
          <w:sz w:val="23"/>
          <w:szCs w:val="23"/>
          <w:lang w:val="en-US"/>
        </w:rPr>
        <w:t>June</w:t>
      </w:r>
      <w:r w:rsidR="00E47E6A" w:rsidRPr="00F8667D">
        <w:rPr>
          <w:rFonts w:ascii="Times New Roman" w:hAnsi="Times New Roman"/>
          <w:sz w:val="23"/>
          <w:szCs w:val="23"/>
          <w:lang w:val="en-US"/>
        </w:rPr>
        <w:t xml:space="preserve"> 1</w:t>
      </w:r>
      <w:r w:rsidR="00C6427F">
        <w:rPr>
          <w:rFonts w:ascii="Times New Roman" w:hAnsi="Times New Roman"/>
          <w:sz w:val="23"/>
          <w:szCs w:val="23"/>
          <w:lang w:val="en-US"/>
        </w:rPr>
        <w:t>1</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613AAD" w:rsidRPr="00F8667D">
        <w:rPr>
          <w:rFonts w:ascii="Times New Roman" w:hAnsi="Times New Roman"/>
          <w:sz w:val="23"/>
          <w:szCs w:val="23"/>
          <w:lang w:val="en-US"/>
        </w:rPr>
        <w:t>8</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E47E6A" w:rsidRPr="00F8667D">
        <w:rPr>
          <w:rFonts w:ascii="Times New Roman" w:hAnsi="Times New Roman"/>
          <w:sz w:val="23"/>
          <w:szCs w:val="23"/>
          <w:lang w:val="en-US"/>
        </w:rPr>
        <w:t>Gary Duhon, Vice</w:t>
      </w:r>
      <w:r w:rsidR="00DC4454" w:rsidRPr="00F8667D">
        <w:rPr>
          <w:rFonts w:ascii="Times New Roman" w:hAnsi="Times New Roman"/>
          <w:sz w:val="23"/>
          <w:szCs w:val="23"/>
          <w:lang w:val="en-US"/>
        </w:rPr>
        <w:t xml:space="preserve"> </w:t>
      </w:r>
      <w:r w:rsidR="00690A41" w:rsidRPr="00F8667D">
        <w:rPr>
          <w:rFonts w:ascii="Times New Roman" w:hAnsi="Times New Roman"/>
          <w:sz w:val="23"/>
          <w:szCs w:val="23"/>
          <w:lang w:val="en-US"/>
        </w:rPr>
        <w:t>P</w:t>
      </w:r>
      <w:r w:rsidR="000E08FA" w:rsidRPr="00F8667D">
        <w:rPr>
          <w:rFonts w:ascii="Times New Roman" w:hAnsi="Times New Roman"/>
          <w:sz w:val="23"/>
          <w:szCs w:val="23"/>
          <w:lang w:val="en-US"/>
        </w:rPr>
        <w:t>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Deborah Garber, </w:t>
      </w:r>
      <w:r w:rsidR="000358FC" w:rsidRPr="00F8667D">
        <w:rPr>
          <w:rFonts w:ascii="Times New Roman" w:hAnsi="Times New Roman"/>
          <w:sz w:val="23"/>
          <w:szCs w:val="23"/>
          <w:lang w:val="en-US"/>
        </w:rPr>
        <w:t xml:space="preserve">Thomas Ackel, </w:t>
      </w:r>
      <w:r w:rsidR="00237C27" w:rsidRPr="00F8667D">
        <w:rPr>
          <w:rFonts w:ascii="Times New Roman" w:hAnsi="Times New Roman"/>
          <w:sz w:val="23"/>
          <w:szCs w:val="23"/>
          <w:lang w:val="en-US"/>
        </w:rPr>
        <w:t>Joseph Cain</w:t>
      </w:r>
      <w:r w:rsidR="00834C0E" w:rsidRPr="00F8667D">
        <w:rPr>
          <w:rFonts w:ascii="Times New Roman" w:hAnsi="Times New Roman"/>
          <w:sz w:val="23"/>
          <w:szCs w:val="23"/>
          <w:lang w:val="en-US"/>
        </w:rPr>
        <w:t xml:space="preserve">, </w:t>
      </w:r>
      <w:r w:rsidR="00C6427F">
        <w:rPr>
          <w:rFonts w:ascii="Times New Roman" w:hAnsi="Times New Roman"/>
          <w:sz w:val="23"/>
          <w:szCs w:val="23"/>
          <w:lang w:val="en-US"/>
        </w:rPr>
        <w:t xml:space="preserve">Adam </w:t>
      </w:r>
      <w:proofErr w:type="spellStart"/>
      <w:r w:rsidR="00C6427F">
        <w:rPr>
          <w:rFonts w:ascii="Times New Roman" w:hAnsi="Times New Roman"/>
          <w:sz w:val="23"/>
          <w:szCs w:val="23"/>
          <w:lang w:val="en-US"/>
        </w:rPr>
        <w:t>Mayon</w:t>
      </w:r>
      <w:proofErr w:type="spellEnd"/>
      <w:r w:rsidR="00512C08" w:rsidRPr="00F8667D">
        <w:rPr>
          <w:rFonts w:ascii="Times New Roman" w:hAnsi="Times New Roman"/>
          <w:sz w:val="23"/>
          <w:szCs w:val="23"/>
          <w:lang w:val="en-US"/>
        </w:rPr>
        <w:t xml:space="preserve">, </w:t>
      </w:r>
      <w:r w:rsidR="00613AAD" w:rsidRPr="00F8667D">
        <w:rPr>
          <w:rFonts w:ascii="Times New Roman" w:hAnsi="Times New Roman"/>
          <w:sz w:val="23"/>
          <w:szCs w:val="23"/>
          <w:lang w:val="en-US"/>
        </w:rPr>
        <w:t>Tim Matthews, Sr.</w:t>
      </w:r>
      <w:r w:rsidR="003078A3" w:rsidRPr="00F8667D">
        <w:rPr>
          <w:rFonts w:ascii="Times New Roman" w:hAnsi="Times New Roman"/>
          <w:sz w:val="23"/>
          <w:szCs w:val="23"/>
          <w:lang w:val="en-US"/>
        </w:rPr>
        <w:t xml:space="preserve">, </w:t>
      </w:r>
      <w:r w:rsidR="00834C0E" w:rsidRPr="00F8667D">
        <w:rPr>
          <w:rFonts w:ascii="Times New Roman" w:hAnsi="Times New Roman"/>
          <w:sz w:val="23"/>
          <w:szCs w:val="23"/>
          <w:lang w:val="en-US"/>
        </w:rPr>
        <w:t xml:space="preserve">and </w:t>
      </w:r>
      <w:r w:rsidR="003078A3" w:rsidRPr="00F8667D">
        <w:rPr>
          <w:rFonts w:ascii="Times New Roman" w:hAnsi="Times New Roman"/>
          <w:sz w:val="23"/>
          <w:szCs w:val="23"/>
          <w:lang w:val="en-US"/>
        </w:rPr>
        <w:t>Lee Dragna</w:t>
      </w:r>
      <w:r w:rsidR="00103EB4" w:rsidRPr="00F8667D">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E47E6A" w:rsidRPr="00F8667D">
        <w:rPr>
          <w:rFonts w:ascii="Times New Roman" w:hAnsi="Times New Roman"/>
          <w:sz w:val="23"/>
          <w:szCs w:val="23"/>
          <w:lang w:val="en-US"/>
        </w:rPr>
        <w:t xml:space="preserve">  Duane Lodrigue</w:t>
      </w:r>
      <w:r w:rsidR="00613AAD" w:rsidRPr="00F8667D">
        <w:rPr>
          <w:rFonts w:ascii="Times New Roman" w:hAnsi="Times New Roman"/>
          <w:sz w:val="23"/>
          <w:szCs w:val="23"/>
          <w:lang w:val="en-US"/>
        </w:rPr>
        <w:t xml:space="preserve"> and </w:t>
      </w:r>
      <w:r w:rsidR="00C6427F">
        <w:rPr>
          <w:rFonts w:ascii="Times New Roman" w:hAnsi="Times New Roman"/>
          <w:sz w:val="23"/>
          <w:szCs w:val="23"/>
          <w:lang w:val="en-US"/>
        </w:rPr>
        <w:t>Ben Adams</w:t>
      </w:r>
      <w:r w:rsidR="00A445A2" w:rsidRPr="00F8667D">
        <w:rPr>
          <w:rFonts w:ascii="Times New Roman" w:hAnsi="Times New Roman"/>
          <w:sz w:val="23"/>
          <w:szCs w:val="23"/>
          <w:lang w:val="en-US"/>
        </w:rPr>
        <w:t xml:space="preserve"> </w:t>
      </w:r>
      <w:r w:rsidR="003E4956" w:rsidRPr="00F8667D">
        <w:rPr>
          <w:rFonts w:ascii="Times New Roman" w:hAnsi="Times New Roman"/>
          <w:sz w:val="23"/>
          <w:szCs w:val="23"/>
          <w:lang w:val="en-US"/>
        </w:rPr>
        <w:t>w</w:t>
      </w:r>
      <w:r w:rsidR="00613AAD" w:rsidRPr="00F8667D">
        <w:rPr>
          <w:rFonts w:ascii="Times New Roman" w:hAnsi="Times New Roman"/>
          <w:sz w:val="23"/>
          <w:szCs w:val="23"/>
          <w:lang w:val="en-US"/>
        </w:rPr>
        <w:t>ere</w:t>
      </w:r>
      <w:r w:rsidR="003E4956" w:rsidRPr="00F8667D">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4475DA" w:rsidRPr="00F8667D">
        <w:rPr>
          <w:rFonts w:ascii="Times New Roman" w:hAnsi="Times New Roman"/>
          <w:sz w:val="23"/>
          <w:szCs w:val="23"/>
          <w:lang w:val="en-US"/>
        </w:rPr>
        <w:t xml:space="preserve"> </w:t>
      </w:r>
      <w:r w:rsidR="00C6427F">
        <w:rPr>
          <w:rFonts w:ascii="Times New Roman" w:hAnsi="Times New Roman"/>
          <w:sz w:val="23"/>
          <w:szCs w:val="23"/>
          <w:lang w:val="en-US"/>
        </w:rPr>
        <w:t xml:space="preserve">Commander Heather </w:t>
      </w:r>
      <w:proofErr w:type="spellStart"/>
      <w:r w:rsidR="00C6427F">
        <w:rPr>
          <w:rFonts w:ascii="Times New Roman" w:hAnsi="Times New Roman"/>
          <w:sz w:val="23"/>
          <w:szCs w:val="23"/>
          <w:lang w:val="en-US"/>
        </w:rPr>
        <w:t>Mattern</w:t>
      </w:r>
      <w:proofErr w:type="spellEnd"/>
      <w:r w:rsidR="00C6427F">
        <w:rPr>
          <w:rFonts w:ascii="Times New Roman" w:hAnsi="Times New Roman"/>
          <w:sz w:val="23"/>
          <w:szCs w:val="23"/>
          <w:lang w:val="en-US"/>
        </w:rPr>
        <w:t>, Executive</w:t>
      </w:r>
      <w:r w:rsidR="00D44863" w:rsidRPr="00F8667D">
        <w:rPr>
          <w:rFonts w:ascii="Times New Roman" w:hAnsi="Times New Roman"/>
          <w:sz w:val="23"/>
          <w:szCs w:val="23"/>
          <w:lang w:val="en-US"/>
        </w:rPr>
        <w:t xml:space="preserve"> Officer </w:t>
      </w:r>
      <w:r w:rsidR="00C6427F">
        <w:rPr>
          <w:rFonts w:ascii="Times New Roman" w:hAnsi="Times New Roman"/>
          <w:sz w:val="23"/>
          <w:szCs w:val="23"/>
          <w:lang w:val="en-US"/>
        </w:rPr>
        <w:t>Beth Newton</w:t>
      </w:r>
      <w:r w:rsidR="00E77FBA" w:rsidRPr="00F8667D">
        <w:rPr>
          <w:rFonts w:ascii="Times New Roman" w:hAnsi="Times New Roman"/>
          <w:sz w:val="23"/>
          <w:szCs w:val="23"/>
          <w:lang w:val="en-US"/>
        </w:rPr>
        <w:t xml:space="preserve">, </w:t>
      </w:r>
      <w:r w:rsidR="00C6427F">
        <w:rPr>
          <w:rFonts w:ascii="Times New Roman" w:hAnsi="Times New Roman"/>
          <w:sz w:val="23"/>
          <w:szCs w:val="23"/>
          <w:lang w:val="en-US"/>
        </w:rPr>
        <w:t xml:space="preserve"> and Chief Ladner, </w:t>
      </w:r>
      <w:r w:rsidR="009274C0" w:rsidRPr="00F8667D">
        <w:rPr>
          <w:rFonts w:ascii="Times New Roman" w:hAnsi="Times New Roman"/>
          <w:sz w:val="23"/>
          <w:szCs w:val="23"/>
          <w:lang w:val="en-US"/>
        </w:rPr>
        <w:t>United States Coast Guard (</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USCG</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w:t>
      </w:r>
      <w:r w:rsidR="0019196B" w:rsidRPr="00F8667D">
        <w:rPr>
          <w:rFonts w:ascii="Times New Roman" w:hAnsi="Times New Roman"/>
          <w:sz w:val="23"/>
          <w:szCs w:val="23"/>
          <w:lang w:val="en-US"/>
        </w:rPr>
        <w:t xml:space="preserve"> </w:t>
      </w:r>
      <w:r w:rsidR="0087700E" w:rsidRPr="00F8667D">
        <w:rPr>
          <w:rFonts w:ascii="Times New Roman" w:hAnsi="Times New Roman"/>
          <w:sz w:val="23"/>
          <w:szCs w:val="23"/>
          <w:lang w:val="en-US"/>
        </w:rPr>
        <w:t xml:space="preserve">Clay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Brenton Jenkins, GIS; Coun</w:t>
      </w:r>
      <w:r w:rsidR="001F7330" w:rsidRPr="00F8667D">
        <w:rPr>
          <w:rFonts w:ascii="Times New Roman" w:hAnsi="Times New Roman"/>
          <w:sz w:val="23"/>
          <w:szCs w:val="23"/>
          <w:lang w:val="en-US"/>
        </w:rPr>
        <w:t>cilm</w:t>
      </w:r>
      <w:r w:rsidR="00F24E72" w:rsidRPr="00F8667D">
        <w:rPr>
          <w:rFonts w:ascii="Times New Roman" w:hAnsi="Times New Roman"/>
          <w:sz w:val="23"/>
          <w:szCs w:val="23"/>
          <w:lang w:val="en-US"/>
        </w:rPr>
        <w:t>a</w:t>
      </w:r>
      <w:r w:rsidR="001F7330" w:rsidRPr="00F8667D">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w:t>
      </w:r>
      <w:proofErr w:type="spellStart"/>
      <w:r w:rsidR="001F7330" w:rsidRPr="00F8667D">
        <w:rPr>
          <w:rFonts w:ascii="Times New Roman" w:hAnsi="Times New Roman"/>
          <w:sz w:val="23"/>
          <w:szCs w:val="23"/>
          <w:lang w:val="en-US"/>
        </w:rPr>
        <w:t>Tamporella</w:t>
      </w:r>
      <w:proofErr w:type="spellEnd"/>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1F7330" w:rsidRPr="00F8667D">
        <w:rPr>
          <w:rFonts w:ascii="Times New Roman" w:hAnsi="Times New Roman"/>
          <w:sz w:val="23"/>
          <w:szCs w:val="23"/>
          <w:lang w:val="en-US"/>
        </w:rPr>
        <w:t xml:space="preserve"> </w:t>
      </w:r>
      <w:r w:rsidR="00C6427F">
        <w:rPr>
          <w:rFonts w:ascii="Times New Roman" w:hAnsi="Times New Roman"/>
          <w:sz w:val="23"/>
          <w:szCs w:val="23"/>
          <w:lang w:val="en-US"/>
        </w:rPr>
        <w:t xml:space="preserve">Tim </w:t>
      </w:r>
      <w:proofErr w:type="spellStart"/>
      <w:r w:rsidR="00C6427F">
        <w:rPr>
          <w:rFonts w:ascii="Times New Roman" w:hAnsi="Times New Roman"/>
          <w:sz w:val="23"/>
          <w:szCs w:val="23"/>
          <w:lang w:val="en-US"/>
        </w:rPr>
        <w:t>Tregle</w:t>
      </w:r>
      <w:proofErr w:type="spellEnd"/>
      <w:r w:rsidR="00C6427F">
        <w:rPr>
          <w:rFonts w:ascii="Times New Roman" w:hAnsi="Times New Roman"/>
          <w:sz w:val="23"/>
          <w:szCs w:val="23"/>
          <w:lang w:val="en-US"/>
        </w:rPr>
        <w:t xml:space="preserve"> and Frank Fink, St. Mary Parish;</w:t>
      </w:r>
      <w:r w:rsidR="002A3562" w:rsidRPr="002A3562">
        <w:rPr>
          <w:rFonts w:ascii="Times New Roman" w:hAnsi="Times New Roman"/>
          <w:sz w:val="23"/>
          <w:szCs w:val="23"/>
          <w:lang w:val="en-US"/>
        </w:rPr>
        <w:t xml:space="preserve"> </w:t>
      </w:r>
      <w:r w:rsidR="002A3562" w:rsidRPr="00F8667D">
        <w:rPr>
          <w:rFonts w:ascii="Times New Roman" w:hAnsi="Times New Roman"/>
          <w:sz w:val="23"/>
          <w:szCs w:val="23"/>
          <w:lang w:val="en-US"/>
        </w:rPr>
        <w:t xml:space="preserve">Bill Hidalgo and Roger </w:t>
      </w:r>
      <w:proofErr w:type="spellStart"/>
      <w:proofErr w:type="gramStart"/>
      <w:r w:rsidR="002A3562" w:rsidRPr="00F8667D">
        <w:rPr>
          <w:rFonts w:ascii="Times New Roman" w:hAnsi="Times New Roman"/>
          <w:sz w:val="23"/>
          <w:szCs w:val="23"/>
          <w:lang w:val="en-US"/>
        </w:rPr>
        <w:t>Beaudean</w:t>
      </w:r>
      <w:proofErr w:type="spellEnd"/>
      <w:r w:rsidR="002A3562" w:rsidRPr="00F8667D">
        <w:rPr>
          <w:rFonts w:ascii="Times New Roman" w:hAnsi="Times New Roman"/>
          <w:sz w:val="23"/>
          <w:szCs w:val="23"/>
          <w:lang w:val="en-US"/>
        </w:rPr>
        <w:t xml:space="preserve">; </w:t>
      </w:r>
      <w:r w:rsidR="00C6427F">
        <w:rPr>
          <w:rFonts w:ascii="Times New Roman" w:hAnsi="Times New Roman"/>
          <w:sz w:val="23"/>
          <w:szCs w:val="23"/>
          <w:lang w:val="en-US"/>
        </w:rPr>
        <w:t xml:space="preserve"> </w:t>
      </w:r>
      <w:r w:rsidR="0085489F" w:rsidRPr="00F8667D">
        <w:rPr>
          <w:rFonts w:ascii="Times New Roman" w:hAnsi="Times New Roman"/>
          <w:sz w:val="23"/>
          <w:szCs w:val="23"/>
          <w:lang w:val="en-US"/>
        </w:rPr>
        <w:t>al</w:t>
      </w:r>
      <w:r w:rsidR="00C371EA" w:rsidRPr="00F8667D">
        <w:rPr>
          <w:rFonts w:ascii="Times New Roman" w:hAnsi="Times New Roman"/>
          <w:sz w:val="23"/>
          <w:szCs w:val="23"/>
          <w:lang w:val="en-US"/>
        </w:rPr>
        <w:t>ong</w:t>
      </w:r>
      <w:proofErr w:type="gramEnd"/>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2EFD66B7" w14:textId="0C01BCF5" w:rsidR="00D904BB" w:rsidRPr="00F8667D" w:rsidRDefault="00BD1C96" w:rsidP="00F242F3">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F8667D">
        <w:rPr>
          <w:rFonts w:ascii="Times New Roman" w:hAnsi="Times New Roman"/>
          <w:sz w:val="23"/>
          <w:szCs w:val="23"/>
          <w:lang w:val="en-US"/>
        </w:rPr>
        <w:t xml:space="preserve">The meeting was called to order </w:t>
      </w:r>
      <w:r w:rsidR="00103EB4" w:rsidRPr="00F8667D">
        <w:rPr>
          <w:rFonts w:ascii="Times New Roman" w:hAnsi="Times New Roman"/>
          <w:sz w:val="23"/>
          <w:szCs w:val="23"/>
          <w:lang w:val="en-US"/>
        </w:rPr>
        <w:t xml:space="preserve">and the </w:t>
      </w:r>
      <w:r w:rsidR="00D904BB" w:rsidRPr="00F8667D">
        <w:rPr>
          <w:rFonts w:ascii="Times New Roman" w:hAnsi="Times New Roman"/>
          <w:sz w:val="23"/>
          <w:szCs w:val="23"/>
          <w:lang w:val="en-US"/>
        </w:rPr>
        <w:t>presence of a quorum</w:t>
      </w:r>
      <w:r w:rsidR="00103EB4" w:rsidRPr="00F8667D">
        <w:rPr>
          <w:rFonts w:ascii="Times New Roman" w:hAnsi="Times New Roman"/>
          <w:sz w:val="23"/>
          <w:szCs w:val="23"/>
          <w:lang w:val="en-US"/>
        </w:rPr>
        <w:t xml:space="preserve"> was noted</w:t>
      </w:r>
      <w:r w:rsidR="00D904BB" w:rsidRPr="00F8667D">
        <w:rPr>
          <w:rFonts w:ascii="Times New Roman" w:hAnsi="Times New Roman"/>
          <w:sz w:val="23"/>
          <w:szCs w:val="23"/>
          <w:lang w:val="en-US"/>
        </w:rPr>
        <w:t xml:space="preserve">. Mr. </w:t>
      </w:r>
      <w:r w:rsidR="00AC0D1D" w:rsidRPr="00F8667D">
        <w:rPr>
          <w:rFonts w:ascii="Times New Roman" w:hAnsi="Times New Roman"/>
          <w:sz w:val="23"/>
          <w:szCs w:val="23"/>
          <w:lang w:val="en-US"/>
        </w:rPr>
        <w:t>Wade</w:t>
      </w:r>
      <w:r w:rsidR="00D904BB" w:rsidRPr="00F8667D">
        <w:rPr>
          <w:rFonts w:ascii="Times New Roman" w:hAnsi="Times New Roman"/>
          <w:sz w:val="23"/>
          <w:szCs w:val="23"/>
          <w:lang w:val="en-US"/>
        </w:rPr>
        <w:t xml:space="preserve"> led the invocation and the Pledge of Allegiance was recited.  </w:t>
      </w:r>
    </w:p>
    <w:p w14:paraId="2DD0DB11" w14:textId="77777777" w:rsidR="006C3A0D" w:rsidRPr="00F8667D" w:rsidRDefault="006C3A0D" w:rsidP="006C3A0D">
      <w:pPr>
        <w:pStyle w:val="BodyText"/>
        <w:rPr>
          <w:rFonts w:ascii="Times New Roman" w:hAnsi="Times New Roman"/>
          <w:sz w:val="23"/>
          <w:szCs w:val="23"/>
          <w:lang w:val="en-US"/>
        </w:rPr>
      </w:pPr>
    </w:p>
    <w:p w14:paraId="4070E9ED" w14:textId="6F0B11AE" w:rsidR="006C3A0D" w:rsidRPr="00F8667D" w:rsidRDefault="006C3A0D" w:rsidP="006C3A0D">
      <w:pPr>
        <w:pStyle w:val="BodyText"/>
        <w:ind w:firstLine="720"/>
        <w:rPr>
          <w:rFonts w:ascii="Times New Roman" w:hAnsi="Times New Roman"/>
          <w:sz w:val="23"/>
          <w:szCs w:val="23"/>
          <w:lang w:val="en-US"/>
        </w:rPr>
      </w:pPr>
      <w:r w:rsidRPr="00F8667D">
        <w:rPr>
          <w:rFonts w:ascii="Times New Roman" w:hAnsi="Times New Roman"/>
          <w:sz w:val="23"/>
          <w:szCs w:val="23"/>
        </w:rPr>
        <w:t>It was moved by M</w:t>
      </w:r>
      <w:r w:rsidRPr="00F8667D">
        <w:rPr>
          <w:rFonts w:ascii="Times New Roman" w:hAnsi="Times New Roman"/>
          <w:sz w:val="23"/>
          <w:szCs w:val="23"/>
          <w:lang w:val="en-US"/>
        </w:rPr>
        <w:t xml:space="preserve">r. </w:t>
      </w:r>
      <w:proofErr w:type="spellStart"/>
      <w:r w:rsidR="00C6427F">
        <w:rPr>
          <w:rFonts w:ascii="Times New Roman" w:hAnsi="Times New Roman"/>
          <w:sz w:val="23"/>
          <w:szCs w:val="23"/>
          <w:lang w:val="en-US"/>
        </w:rPr>
        <w:t>Mayon</w:t>
      </w:r>
      <w:proofErr w:type="spellEnd"/>
      <w:r w:rsidR="00152C40" w:rsidRPr="00F8667D">
        <w:rPr>
          <w:rFonts w:ascii="Times New Roman" w:hAnsi="Times New Roman"/>
          <w:sz w:val="23"/>
          <w:szCs w:val="23"/>
          <w:lang w:val="en-US"/>
        </w:rPr>
        <w:t xml:space="preserve"> </w:t>
      </w:r>
      <w:r w:rsidR="002F31D7">
        <w:rPr>
          <w:rFonts w:ascii="Times New Roman" w:hAnsi="Times New Roman"/>
          <w:sz w:val="23"/>
          <w:szCs w:val="23"/>
          <w:lang w:val="en-US"/>
        </w:rPr>
        <w:t>and</w:t>
      </w:r>
      <w:r w:rsidRPr="00F8667D">
        <w:rPr>
          <w:rFonts w:ascii="Times New Roman" w:hAnsi="Times New Roman"/>
          <w:sz w:val="23"/>
          <w:szCs w:val="23"/>
        </w:rPr>
        <w:t xml:space="preserve"> seconded by M</w:t>
      </w:r>
      <w:r w:rsidRPr="00F8667D">
        <w:rPr>
          <w:rFonts w:ascii="Times New Roman" w:hAnsi="Times New Roman"/>
          <w:sz w:val="23"/>
          <w:szCs w:val="23"/>
          <w:lang w:val="en-US"/>
        </w:rPr>
        <w:t xml:space="preserve">r. </w:t>
      </w:r>
      <w:r w:rsidR="00C6427F">
        <w:rPr>
          <w:rFonts w:ascii="Times New Roman" w:hAnsi="Times New Roman"/>
          <w:sz w:val="23"/>
          <w:szCs w:val="23"/>
          <w:lang w:val="en-US"/>
        </w:rPr>
        <w:t>Matthews</w:t>
      </w:r>
      <w:r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Pr="00F8667D">
        <w:rPr>
          <w:rFonts w:ascii="Times New Roman" w:hAnsi="Times New Roman"/>
          <w:sz w:val="23"/>
          <w:szCs w:val="23"/>
        </w:rPr>
        <w:t xml:space="preserve"> minutes of </w:t>
      </w:r>
      <w:r w:rsidRPr="00F8667D">
        <w:rPr>
          <w:rFonts w:ascii="Times New Roman" w:hAnsi="Times New Roman"/>
          <w:sz w:val="23"/>
          <w:szCs w:val="23"/>
          <w:lang w:val="en-US"/>
        </w:rPr>
        <w:t xml:space="preserve">the Regular </w:t>
      </w:r>
      <w:r w:rsidRPr="00F8667D">
        <w:rPr>
          <w:rFonts w:ascii="Times New Roman" w:hAnsi="Times New Roman"/>
          <w:sz w:val="23"/>
          <w:szCs w:val="23"/>
        </w:rPr>
        <w:t>Meeting of</w:t>
      </w:r>
      <w:r w:rsidRPr="00F8667D">
        <w:rPr>
          <w:rFonts w:ascii="Times New Roman" w:hAnsi="Times New Roman"/>
          <w:sz w:val="23"/>
          <w:szCs w:val="23"/>
          <w:lang w:val="en-US"/>
        </w:rPr>
        <w:t xml:space="preserve"> </w:t>
      </w:r>
      <w:r w:rsidR="00C6427F">
        <w:rPr>
          <w:rFonts w:ascii="Times New Roman" w:hAnsi="Times New Roman"/>
          <w:sz w:val="23"/>
          <w:szCs w:val="23"/>
          <w:lang w:val="en-US"/>
        </w:rPr>
        <w:t>May 14</w:t>
      </w:r>
      <w:r w:rsidRPr="00F8667D">
        <w:rPr>
          <w:rFonts w:ascii="Times New Roman" w:hAnsi="Times New Roman"/>
          <w:sz w:val="23"/>
          <w:szCs w:val="23"/>
          <w:lang w:val="en-US"/>
        </w:rPr>
        <w:t xml:space="preserve">, 2018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6201C31D" w:rsidR="006C3A0D" w:rsidRPr="00F8667D" w:rsidRDefault="006C3A0D" w:rsidP="006C3A0D">
      <w:pPr>
        <w:ind w:firstLine="720"/>
        <w:jc w:val="both"/>
        <w:rPr>
          <w:rFonts w:ascii="Times New Roman" w:hAnsi="Times New Roman"/>
          <w:sz w:val="23"/>
          <w:szCs w:val="23"/>
        </w:rPr>
      </w:pPr>
      <w:r w:rsidRPr="00F8667D">
        <w:rPr>
          <w:rFonts w:ascii="Times New Roman" w:hAnsi="Times New Roman"/>
          <w:sz w:val="23"/>
          <w:szCs w:val="23"/>
        </w:rPr>
        <w:t>It was moved by Mr</w:t>
      </w:r>
      <w:r w:rsidR="00152C40" w:rsidRPr="00F8667D">
        <w:rPr>
          <w:rFonts w:ascii="Times New Roman" w:hAnsi="Times New Roman"/>
          <w:sz w:val="23"/>
          <w:szCs w:val="23"/>
        </w:rPr>
        <w:t>s</w:t>
      </w:r>
      <w:r w:rsidRPr="00F8667D">
        <w:rPr>
          <w:rFonts w:ascii="Times New Roman" w:hAnsi="Times New Roman"/>
          <w:sz w:val="23"/>
          <w:szCs w:val="23"/>
        </w:rPr>
        <w:t xml:space="preserve">. </w:t>
      </w:r>
      <w:r w:rsidR="00152C40" w:rsidRPr="00F8667D">
        <w:rPr>
          <w:rFonts w:ascii="Times New Roman" w:hAnsi="Times New Roman"/>
          <w:sz w:val="23"/>
          <w:szCs w:val="23"/>
        </w:rPr>
        <w:t>Garber</w:t>
      </w:r>
      <w:r w:rsidRPr="00F8667D">
        <w:rPr>
          <w:rFonts w:ascii="Times New Roman" w:hAnsi="Times New Roman"/>
          <w:sz w:val="23"/>
          <w:szCs w:val="23"/>
        </w:rPr>
        <w:t xml:space="preserve"> that the report of receipts and disbursements for the month of </w:t>
      </w:r>
      <w:r w:rsidR="00C6427F">
        <w:rPr>
          <w:rFonts w:ascii="Times New Roman" w:hAnsi="Times New Roman"/>
          <w:sz w:val="23"/>
          <w:szCs w:val="23"/>
        </w:rPr>
        <w:t>May</w:t>
      </w:r>
      <w:r w:rsidRPr="00F8667D">
        <w:rPr>
          <w:rFonts w:ascii="Times New Roman" w:hAnsi="Times New Roman"/>
          <w:sz w:val="23"/>
          <w:szCs w:val="23"/>
        </w:rPr>
        <w:t xml:space="preserve"> 2018 be received and accepted and that all invoices presented to the Board for the month of </w:t>
      </w:r>
      <w:r w:rsidR="00C6427F">
        <w:rPr>
          <w:rFonts w:ascii="Times New Roman" w:hAnsi="Times New Roman"/>
          <w:sz w:val="23"/>
          <w:szCs w:val="23"/>
        </w:rPr>
        <w:t>May</w:t>
      </w:r>
      <w:r w:rsidRPr="00F8667D">
        <w:rPr>
          <w:rFonts w:ascii="Times New Roman" w:hAnsi="Times New Roman"/>
          <w:sz w:val="23"/>
          <w:szCs w:val="23"/>
        </w:rPr>
        <w:t xml:space="preserve"> 2018 be paid.  Mr. </w:t>
      </w:r>
      <w:r w:rsidR="00C6427F">
        <w:rPr>
          <w:rFonts w:ascii="Times New Roman" w:hAnsi="Times New Roman"/>
          <w:sz w:val="23"/>
          <w:szCs w:val="23"/>
        </w:rPr>
        <w:t>Dragna</w:t>
      </w:r>
      <w:r w:rsidR="0002057F" w:rsidRPr="00F8667D">
        <w:rPr>
          <w:rFonts w:ascii="Times New Roman" w:hAnsi="Times New Roman"/>
          <w:sz w:val="23"/>
          <w:szCs w:val="23"/>
        </w:rPr>
        <w:t xml:space="preserve"> </w:t>
      </w:r>
      <w:r w:rsidRPr="00F8667D">
        <w:rPr>
          <w:rFonts w:ascii="Times New Roman" w:hAnsi="Times New Roman"/>
          <w:sz w:val="23"/>
          <w:szCs w:val="23"/>
        </w:rPr>
        <w:t xml:space="preserve">seconded that motion, which carried unanimously.  </w:t>
      </w:r>
    </w:p>
    <w:p w14:paraId="02E3DDBC" w14:textId="7ABE21E0" w:rsidR="00152C40" w:rsidRPr="00F8667D" w:rsidRDefault="00152C40" w:rsidP="006C3A0D">
      <w:pPr>
        <w:ind w:firstLine="720"/>
        <w:jc w:val="both"/>
        <w:rPr>
          <w:rFonts w:ascii="Times New Roman" w:hAnsi="Times New Roman"/>
          <w:sz w:val="23"/>
          <w:szCs w:val="23"/>
        </w:rPr>
      </w:pPr>
    </w:p>
    <w:p w14:paraId="01C79AED" w14:textId="19E93C45" w:rsidR="007D7D55" w:rsidRPr="00F8667D" w:rsidRDefault="002B26BD" w:rsidP="00152C40">
      <w:pPr>
        <w:ind w:firstLine="720"/>
        <w:jc w:val="both"/>
        <w:rPr>
          <w:rFonts w:ascii="Times New Roman" w:hAnsi="Times New Roman"/>
          <w:sz w:val="23"/>
          <w:szCs w:val="23"/>
        </w:rPr>
      </w:pPr>
      <w:r>
        <w:rPr>
          <w:rFonts w:ascii="Times New Roman" w:hAnsi="Times New Roman"/>
          <w:sz w:val="23"/>
          <w:szCs w:val="23"/>
        </w:rPr>
        <w:t xml:space="preserve">Commander </w:t>
      </w:r>
      <w:proofErr w:type="spellStart"/>
      <w:r>
        <w:rPr>
          <w:rFonts w:ascii="Times New Roman" w:hAnsi="Times New Roman"/>
          <w:sz w:val="23"/>
          <w:szCs w:val="23"/>
        </w:rPr>
        <w:t>Mattern</w:t>
      </w:r>
      <w:proofErr w:type="spellEnd"/>
      <w:r>
        <w:rPr>
          <w:rFonts w:ascii="Times New Roman" w:hAnsi="Times New Roman"/>
          <w:sz w:val="23"/>
          <w:szCs w:val="23"/>
        </w:rPr>
        <w:t xml:space="preserve"> </w:t>
      </w:r>
      <w:r w:rsidR="009071D1">
        <w:rPr>
          <w:rFonts w:ascii="Times New Roman" w:hAnsi="Times New Roman"/>
          <w:sz w:val="23"/>
          <w:szCs w:val="23"/>
        </w:rPr>
        <w:t>introduced Beth Newton, who will be her new executive officer to replace Luis</w:t>
      </w:r>
      <w:r w:rsidR="00444A58">
        <w:rPr>
          <w:rFonts w:ascii="Times New Roman" w:hAnsi="Times New Roman"/>
          <w:sz w:val="23"/>
          <w:szCs w:val="23"/>
        </w:rPr>
        <w:t xml:space="preserve"> Carmona</w:t>
      </w:r>
      <w:r w:rsidR="009071D1">
        <w:rPr>
          <w:rFonts w:ascii="Times New Roman" w:hAnsi="Times New Roman"/>
          <w:sz w:val="23"/>
          <w:szCs w:val="23"/>
        </w:rPr>
        <w:t xml:space="preserve">.  She also reported that they have been </w:t>
      </w:r>
      <w:r w:rsidR="007D7D55">
        <w:rPr>
          <w:rFonts w:ascii="Times New Roman" w:hAnsi="Times New Roman"/>
          <w:sz w:val="23"/>
          <w:szCs w:val="23"/>
        </w:rPr>
        <w:t xml:space="preserve">proactive in doing </w:t>
      </w:r>
      <w:r w:rsidR="009071D1">
        <w:rPr>
          <w:rFonts w:ascii="Times New Roman" w:hAnsi="Times New Roman"/>
          <w:sz w:val="23"/>
          <w:szCs w:val="23"/>
        </w:rPr>
        <w:t xml:space="preserve">assessments as we have </w:t>
      </w:r>
      <w:proofErr w:type="gramStart"/>
      <w:r w:rsidR="009071D1">
        <w:rPr>
          <w:rFonts w:ascii="Times New Roman" w:hAnsi="Times New Roman"/>
          <w:sz w:val="23"/>
          <w:szCs w:val="23"/>
        </w:rPr>
        <w:t>entered into</w:t>
      </w:r>
      <w:proofErr w:type="gramEnd"/>
      <w:r w:rsidR="009071D1">
        <w:rPr>
          <w:rFonts w:ascii="Times New Roman" w:hAnsi="Times New Roman"/>
          <w:sz w:val="23"/>
          <w:szCs w:val="23"/>
        </w:rPr>
        <w:t xml:space="preserve"> hurricane season</w:t>
      </w:r>
      <w:r w:rsidR="007D7D55">
        <w:rPr>
          <w:rFonts w:ascii="Times New Roman" w:hAnsi="Times New Roman"/>
          <w:sz w:val="23"/>
          <w:szCs w:val="23"/>
        </w:rPr>
        <w:t xml:space="preserve">, especially notifying companies </w:t>
      </w:r>
      <w:r w:rsidR="00444A58">
        <w:rPr>
          <w:rFonts w:ascii="Times New Roman" w:hAnsi="Times New Roman"/>
          <w:sz w:val="23"/>
          <w:szCs w:val="23"/>
        </w:rPr>
        <w:t>of</w:t>
      </w:r>
      <w:r w:rsidR="007D7D55">
        <w:rPr>
          <w:rFonts w:ascii="Times New Roman" w:hAnsi="Times New Roman"/>
          <w:sz w:val="23"/>
          <w:szCs w:val="23"/>
        </w:rPr>
        <w:t xml:space="preserve"> not fleet</w:t>
      </w:r>
      <w:r w:rsidR="00444A58">
        <w:rPr>
          <w:rFonts w:ascii="Times New Roman" w:hAnsi="Times New Roman"/>
          <w:sz w:val="23"/>
          <w:szCs w:val="23"/>
        </w:rPr>
        <w:t>ing</w:t>
      </w:r>
      <w:r w:rsidR="007D7D55">
        <w:rPr>
          <w:rFonts w:ascii="Times New Roman" w:hAnsi="Times New Roman"/>
          <w:sz w:val="23"/>
          <w:szCs w:val="23"/>
        </w:rPr>
        <w:t xml:space="preserve"> in Bayou </w:t>
      </w:r>
      <w:proofErr w:type="spellStart"/>
      <w:r w:rsidR="007D7D55">
        <w:rPr>
          <w:rFonts w:ascii="Times New Roman" w:hAnsi="Times New Roman"/>
          <w:sz w:val="23"/>
          <w:szCs w:val="23"/>
        </w:rPr>
        <w:t>Chene</w:t>
      </w:r>
      <w:proofErr w:type="spellEnd"/>
      <w:r w:rsidR="007D7D55">
        <w:rPr>
          <w:rFonts w:ascii="Times New Roman" w:hAnsi="Times New Roman"/>
          <w:sz w:val="23"/>
          <w:szCs w:val="23"/>
        </w:rPr>
        <w:t xml:space="preserve"> because it could interrupt commerce.  Chief Ladner reported that they have thirteen aids knocked down in the Atchafalaya Channel that they are working on.  </w:t>
      </w:r>
    </w:p>
    <w:p w14:paraId="02F93D0F" w14:textId="3FDE5553" w:rsidR="00152C40" w:rsidRPr="00F8667D" w:rsidRDefault="00B43910" w:rsidP="00152C40">
      <w:pPr>
        <w:ind w:firstLine="720"/>
        <w:jc w:val="both"/>
        <w:rPr>
          <w:rFonts w:ascii="Times New Roman" w:hAnsi="Times New Roman"/>
          <w:sz w:val="23"/>
          <w:szCs w:val="23"/>
        </w:rPr>
      </w:pPr>
      <w:r w:rsidRPr="00F8667D">
        <w:rPr>
          <w:rFonts w:ascii="Times New Roman" w:hAnsi="Times New Roman"/>
          <w:sz w:val="23"/>
          <w:szCs w:val="23"/>
        </w:rPr>
        <w:t xml:space="preserve"> </w:t>
      </w:r>
    </w:p>
    <w:p w14:paraId="0F10FD38" w14:textId="7CC045D2" w:rsidR="00117B37" w:rsidRPr="007D7D55" w:rsidRDefault="00152C40" w:rsidP="007D7D55">
      <w:pPr>
        <w:ind w:firstLine="720"/>
        <w:jc w:val="both"/>
        <w:rPr>
          <w:rFonts w:ascii="Times New Roman" w:hAnsi="Times New Roman"/>
          <w:sz w:val="23"/>
          <w:szCs w:val="23"/>
          <w:vertAlign w:val="superscript"/>
        </w:rPr>
      </w:pPr>
      <w:r w:rsidRPr="00F8667D">
        <w:rPr>
          <w:rFonts w:ascii="Times New Roman" w:hAnsi="Times New Roman"/>
          <w:sz w:val="23"/>
          <w:szCs w:val="23"/>
        </w:rPr>
        <w:t xml:space="preserve">Tim Connell reported </w:t>
      </w:r>
      <w:r w:rsidR="002166EB" w:rsidRPr="00F8667D">
        <w:rPr>
          <w:rFonts w:ascii="Times New Roman" w:hAnsi="Times New Roman"/>
          <w:sz w:val="23"/>
          <w:szCs w:val="23"/>
        </w:rPr>
        <w:t>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7D7D55">
        <w:rPr>
          <w:rFonts w:ascii="Times New Roman" w:hAnsi="Times New Roman"/>
          <w:sz w:val="23"/>
          <w:szCs w:val="23"/>
        </w:rPr>
        <w:t xml:space="preserve">a task order for Berwick Harbor dredging should be issued in 45 days, which will also </w:t>
      </w:r>
      <w:r w:rsidR="00527079">
        <w:rPr>
          <w:rFonts w:ascii="Times New Roman" w:hAnsi="Times New Roman"/>
          <w:sz w:val="23"/>
          <w:szCs w:val="23"/>
        </w:rPr>
        <w:t xml:space="preserve">be coordinated with </w:t>
      </w:r>
      <w:r w:rsidR="007D7D55">
        <w:rPr>
          <w:rFonts w:ascii="Times New Roman" w:hAnsi="Times New Roman"/>
          <w:sz w:val="23"/>
          <w:szCs w:val="23"/>
        </w:rPr>
        <w:t xml:space="preserve">the area around the Bayou Boeuf locks; (ii) </w:t>
      </w:r>
      <w:r w:rsidR="002A3562">
        <w:rPr>
          <w:rFonts w:ascii="Times New Roman" w:hAnsi="Times New Roman"/>
          <w:sz w:val="23"/>
          <w:szCs w:val="23"/>
        </w:rPr>
        <w:t xml:space="preserve">the </w:t>
      </w:r>
      <w:proofErr w:type="spellStart"/>
      <w:r w:rsidR="002A3562">
        <w:rPr>
          <w:rFonts w:ascii="Times New Roman" w:hAnsi="Times New Roman"/>
          <w:sz w:val="23"/>
          <w:szCs w:val="23"/>
        </w:rPr>
        <w:t>Atchfalaya</w:t>
      </w:r>
      <w:proofErr w:type="spellEnd"/>
      <w:r w:rsidR="002A3562">
        <w:rPr>
          <w:rFonts w:ascii="Times New Roman" w:hAnsi="Times New Roman"/>
          <w:sz w:val="23"/>
          <w:szCs w:val="23"/>
        </w:rPr>
        <w:t xml:space="preserve"> River, </w:t>
      </w:r>
      <w:r w:rsidR="007D7D55" w:rsidRPr="00F8667D">
        <w:rPr>
          <w:rFonts w:ascii="Times New Roman" w:hAnsi="Times New Roman"/>
          <w:sz w:val="23"/>
          <w:szCs w:val="23"/>
        </w:rPr>
        <w:t xml:space="preserve">Bayous Boeuf, Black and </w:t>
      </w:r>
      <w:proofErr w:type="spellStart"/>
      <w:r w:rsidR="007D7D55" w:rsidRPr="00F8667D">
        <w:rPr>
          <w:rFonts w:ascii="Times New Roman" w:hAnsi="Times New Roman"/>
          <w:sz w:val="23"/>
          <w:szCs w:val="23"/>
        </w:rPr>
        <w:t>Chene</w:t>
      </w:r>
      <w:proofErr w:type="spellEnd"/>
      <w:r w:rsidR="007D7D55" w:rsidRPr="00F8667D">
        <w:rPr>
          <w:rFonts w:ascii="Times New Roman" w:hAnsi="Times New Roman"/>
          <w:sz w:val="23"/>
          <w:szCs w:val="23"/>
        </w:rPr>
        <w:t xml:space="preserve"> received $20 million in supplemental funding, </w:t>
      </w:r>
      <w:r w:rsidR="002A3562">
        <w:rPr>
          <w:rFonts w:ascii="Times New Roman" w:hAnsi="Times New Roman"/>
          <w:sz w:val="23"/>
          <w:szCs w:val="23"/>
        </w:rPr>
        <w:t xml:space="preserve">and </w:t>
      </w:r>
      <w:r w:rsidR="007D7D55" w:rsidRPr="00F8667D">
        <w:rPr>
          <w:rFonts w:ascii="Times New Roman" w:hAnsi="Times New Roman"/>
          <w:sz w:val="23"/>
          <w:szCs w:val="23"/>
        </w:rPr>
        <w:t xml:space="preserve">combined with $12 million for 2019, </w:t>
      </w:r>
      <w:r w:rsidR="007D7D55">
        <w:rPr>
          <w:rFonts w:ascii="Times New Roman" w:hAnsi="Times New Roman"/>
          <w:sz w:val="23"/>
          <w:szCs w:val="23"/>
        </w:rPr>
        <w:t xml:space="preserve">and the additional workplan monies </w:t>
      </w:r>
      <w:r w:rsidR="007D7D55" w:rsidRPr="00F8667D">
        <w:rPr>
          <w:rFonts w:ascii="Times New Roman" w:hAnsi="Times New Roman"/>
          <w:sz w:val="23"/>
          <w:szCs w:val="23"/>
        </w:rPr>
        <w:t>will have a chance to have an operational channel for a long period of time</w:t>
      </w:r>
      <w:r w:rsidR="007D7D55">
        <w:rPr>
          <w:rFonts w:ascii="Times New Roman" w:hAnsi="Times New Roman"/>
          <w:sz w:val="23"/>
          <w:szCs w:val="23"/>
        </w:rPr>
        <w:t xml:space="preserve">; (iii) </w:t>
      </w:r>
      <w:r w:rsidR="007D7D55" w:rsidRPr="00F8667D">
        <w:rPr>
          <w:rFonts w:ascii="Times New Roman" w:hAnsi="Times New Roman"/>
          <w:sz w:val="23"/>
          <w:szCs w:val="23"/>
        </w:rPr>
        <w:t xml:space="preserve">the Special Purpose Dredge </w:t>
      </w:r>
      <w:r w:rsidR="007D7D55">
        <w:rPr>
          <w:rFonts w:ascii="Times New Roman" w:hAnsi="Times New Roman"/>
          <w:sz w:val="23"/>
          <w:szCs w:val="23"/>
        </w:rPr>
        <w:t>offer was issued on June 1</w:t>
      </w:r>
      <w:r w:rsidR="007D7D55" w:rsidRPr="007D7D55">
        <w:rPr>
          <w:rFonts w:ascii="Times New Roman" w:hAnsi="Times New Roman"/>
          <w:sz w:val="23"/>
          <w:szCs w:val="23"/>
          <w:vertAlign w:val="superscript"/>
        </w:rPr>
        <w:t>st</w:t>
      </w:r>
      <w:r w:rsidR="007D7D55">
        <w:rPr>
          <w:rFonts w:ascii="Times New Roman" w:hAnsi="Times New Roman"/>
          <w:sz w:val="23"/>
          <w:szCs w:val="23"/>
        </w:rPr>
        <w:t>, with their proposal being due on Ju</w:t>
      </w:r>
      <w:r w:rsidR="002A3562">
        <w:rPr>
          <w:rFonts w:ascii="Times New Roman" w:hAnsi="Times New Roman"/>
          <w:sz w:val="23"/>
          <w:szCs w:val="23"/>
        </w:rPr>
        <w:t xml:space="preserve">ly </w:t>
      </w:r>
      <w:r w:rsidR="007D7D55">
        <w:rPr>
          <w:rFonts w:ascii="Times New Roman" w:hAnsi="Times New Roman"/>
          <w:sz w:val="23"/>
          <w:szCs w:val="23"/>
        </w:rPr>
        <w:t>3</w:t>
      </w:r>
      <w:r w:rsidR="007D7D55" w:rsidRPr="007D7D55">
        <w:rPr>
          <w:rFonts w:ascii="Times New Roman" w:hAnsi="Times New Roman"/>
          <w:sz w:val="23"/>
          <w:szCs w:val="23"/>
          <w:vertAlign w:val="superscript"/>
        </w:rPr>
        <w:t>rd</w:t>
      </w:r>
      <w:r w:rsidR="002A3562">
        <w:rPr>
          <w:rFonts w:ascii="Times New Roman" w:hAnsi="Times New Roman"/>
          <w:sz w:val="23"/>
          <w:szCs w:val="23"/>
        </w:rPr>
        <w:t>,</w:t>
      </w:r>
      <w:r w:rsidR="007D7D55">
        <w:rPr>
          <w:rFonts w:ascii="Times New Roman" w:hAnsi="Times New Roman"/>
          <w:sz w:val="23"/>
          <w:szCs w:val="23"/>
        </w:rPr>
        <w:t xml:space="preserve">  A meeting request has been received and</w:t>
      </w:r>
      <w:r w:rsidR="002A3562">
        <w:rPr>
          <w:rFonts w:ascii="Times New Roman" w:hAnsi="Times New Roman"/>
          <w:sz w:val="23"/>
          <w:szCs w:val="23"/>
        </w:rPr>
        <w:t xml:space="preserve"> a meeting</w:t>
      </w:r>
      <w:r w:rsidR="007D7D55">
        <w:rPr>
          <w:rFonts w:ascii="Times New Roman" w:hAnsi="Times New Roman"/>
          <w:sz w:val="23"/>
          <w:szCs w:val="23"/>
        </w:rPr>
        <w:t xml:space="preserve"> will be scheduled shortly; (iv) </w:t>
      </w:r>
      <w:r w:rsidR="00527079">
        <w:rPr>
          <w:rFonts w:ascii="Times New Roman" w:hAnsi="Times New Roman"/>
          <w:sz w:val="23"/>
          <w:szCs w:val="23"/>
        </w:rPr>
        <w:t xml:space="preserve">Bayou Boeuf </w:t>
      </w:r>
      <w:r w:rsidR="00444A58">
        <w:rPr>
          <w:rFonts w:ascii="Times New Roman" w:hAnsi="Times New Roman"/>
          <w:sz w:val="23"/>
          <w:szCs w:val="23"/>
        </w:rPr>
        <w:t>L</w:t>
      </w:r>
      <w:r w:rsidR="00527079">
        <w:rPr>
          <w:rFonts w:ascii="Times New Roman" w:hAnsi="Times New Roman"/>
          <w:sz w:val="23"/>
          <w:szCs w:val="23"/>
        </w:rPr>
        <w:t xml:space="preserve">ock </w:t>
      </w:r>
      <w:r w:rsidR="002166EB" w:rsidRPr="00F8667D">
        <w:rPr>
          <w:rFonts w:ascii="Times New Roman" w:hAnsi="Times New Roman"/>
          <w:sz w:val="23"/>
          <w:szCs w:val="23"/>
        </w:rPr>
        <w:t xml:space="preserve">gate repairs </w:t>
      </w:r>
      <w:r w:rsidR="00527079">
        <w:rPr>
          <w:rFonts w:ascii="Times New Roman" w:hAnsi="Times New Roman"/>
          <w:sz w:val="23"/>
          <w:szCs w:val="23"/>
        </w:rPr>
        <w:t>are going w</w:t>
      </w:r>
      <w:r w:rsidR="00117B37" w:rsidRPr="00F8667D">
        <w:rPr>
          <w:rFonts w:ascii="Times New Roman" w:hAnsi="Times New Roman"/>
          <w:sz w:val="23"/>
          <w:szCs w:val="23"/>
        </w:rPr>
        <w:t xml:space="preserve">ell and expected </w:t>
      </w:r>
      <w:r w:rsidR="00527079">
        <w:rPr>
          <w:rFonts w:ascii="Times New Roman" w:hAnsi="Times New Roman"/>
          <w:sz w:val="23"/>
          <w:szCs w:val="23"/>
        </w:rPr>
        <w:t xml:space="preserve">to be completed at the end of </w:t>
      </w:r>
      <w:r w:rsidR="00117B37" w:rsidRPr="00F8667D">
        <w:rPr>
          <w:rFonts w:ascii="Times New Roman" w:hAnsi="Times New Roman"/>
          <w:sz w:val="23"/>
          <w:szCs w:val="23"/>
        </w:rPr>
        <w:t>June</w:t>
      </w:r>
      <w:r w:rsidR="00527079">
        <w:rPr>
          <w:rFonts w:ascii="Times New Roman" w:hAnsi="Times New Roman"/>
          <w:sz w:val="23"/>
          <w:szCs w:val="23"/>
        </w:rPr>
        <w:t>.</w:t>
      </w:r>
    </w:p>
    <w:p w14:paraId="38F50FDE" w14:textId="2C6E7B03" w:rsidR="00967CFD" w:rsidRPr="00F8667D" w:rsidRDefault="00967CFD" w:rsidP="00117B37">
      <w:pPr>
        <w:ind w:firstLine="720"/>
        <w:jc w:val="both"/>
        <w:rPr>
          <w:rFonts w:ascii="Times New Roman" w:hAnsi="Times New Roman"/>
          <w:sz w:val="23"/>
          <w:szCs w:val="23"/>
        </w:rPr>
      </w:pPr>
    </w:p>
    <w:p w14:paraId="5763C796" w14:textId="24D82C92" w:rsidR="00F67E6D" w:rsidRDefault="00967CFD" w:rsidP="00F67E6D">
      <w:pPr>
        <w:pStyle w:val="PlainText"/>
        <w:ind w:firstLine="720"/>
        <w:jc w:val="both"/>
        <w:rPr>
          <w:rFonts w:ascii="Times New Roman" w:hAnsi="Times New Roman"/>
          <w:sz w:val="23"/>
          <w:szCs w:val="23"/>
          <w:lang w:val="en-US"/>
        </w:rPr>
      </w:pPr>
      <w:r w:rsidRPr="00F8667D">
        <w:rPr>
          <w:rFonts w:ascii="Times New Roman" w:hAnsi="Times New Roman"/>
          <w:sz w:val="23"/>
          <w:szCs w:val="23"/>
          <w:lang w:val="en-US"/>
        </w:rPr>
        <w:t>Mike Knobloch reported that: (</w:t>
      </w:r>
      <w:proofErr w:type="spellStart"/>
      <w:r w:rsidRPr="00F8667D">
        <w:rPr>
          <w:rFonts w:ascii="Times New Roman" w:hAnsi="Times New Roman"/>
          <w:sz w:val="23"/>
          <w:szCs w:val="23"/>
          <w:lang w:val="en-US"/>
        </w:rPr>
        <w:t>i</w:t>
      </w:r>
      <w:proofErr w:type="spellEnd"/>
      <w:r w:rsidRPr="00F8667D">
        <w:rPr>
          <w:rFonts w:ascii="Times New Roman" w:hAnsi="Times New Roman"/>
          <w:sz w:val="23"/>
          <w:szCs w:val="23"/>
          <w:lang w:val="en-US"/>
        </w:rPr>
        <w:t xml:space="preserve">) </w:t>
      </w:r>
      <w:r w:rsidR="00F67E6D">
        <w:rPr>
          <w:rFonts w:ascii="Times New Roman" w:hAnsi="Times New Roman"/>
          <w:sz w:val="23"/>
          <w:szCs w:val="23"/>
          <w:lang w:val="en-US"/>
        </w:rPr>
        <w:t xml:space="preserve">FEMA issued more money than expected for </w:t>
      </w:r>
      <w:r w:rsidRPr="00F8667D">
        <w:rPr>
          <w:rFonts w:ascii="Times New Roman" w:hAnsi="Times New Roman"/>
          <w:sz w:val="23"/>
          <w:szCs w:val="23"/>
          <w:lang w:val="en-US"/>
        </w:rPr>
        <w:t>FY16 Port Security Grant</w:t>
      </w:r>
      <w:r w:rsidR="00444A58">
        <w:rPr>
          <w:rFonts w:ascii="Times New Roman" w:hAnsi="Times New Roman"/>
          <w:sz w:val="23"/>
          <w:szCs w:val="23"/>
          <w:lang w:val="en-US"/>
        </w:rPr>
        <w:t>,</w:t>
      </w:r>
      <w:r w:rsidR="00F67E6D">
        <w:rPr>
          <w:rFonts w:ascii="Times New Roman" w:hAnsi="Times New Roman"/>
          <w:sz w:val="23"/>
          <w:szCs w:val="23"/>
          <w:lang w:val="en-US"/>
        </w:rPr>
        <w:t xml:space="preserve"> and with those extra monies</w:t>
      </w:r>
      <w:r w:rsidR="00444A58">
        <w:rPr>
          <w:rFonts w:ascii="Times New Roman" w:hAnsi="Times New Roman"/>
          <w:sz w:val="23"/>
          <w:szCs w:val="23"/>
          <w:lang w:val="en-US"/>
        </w:rPr>
        <w:t xml:space="preserve"> </w:t>
      </w:r>
      <w:r w:rsidR="00F67E6D">
        <w:rPr>
          <w:rFonts w:ascii="Times New Roman" w:hAnsi="Times New Roman"/>
          <w:sz w:val="23"/>
          <w:szCs w:val="23"/>
          <w:lang w:val="en-US"/>
        </w:rPr>
        <w:t xml:space="preserve">we will renew the TACCS licenses and PMCRCN vendor support since we were not awarded FY17 funds; </w:t>
      </w:r>
      <w:r w:rsidRPr="00F8667D">
        <w:rPr>
          <w:rFonts w:ascii="Times New Roman" w:hAnsi="Times New Roman"/>
          <w:sz w:val="23"/>
          <w:szCs w:val="23"/>
          <w:lang w:val="en-US"/>
        </w:rPr>
        <w:t xml:space="preserve">(ii) FY18 Port Security Grant details have </w:t>
      </w:r>
      <w:r w:rsidR="00F67E6D">
        <w:rPr>
          <w:rFonts w:ascii="Times New Roman" w:hAnsi="Times New Roman"/>
          <w:sz w:val="23"/>
          <w:szCs w:val="23"/>
          <w:lang w:val="en-US"/>
        </w:rPr>
        <w:t>been announced and the application is due June 20</w:t>
      </w:r>
      <w:r w:rsidR="00F67E6D" w:rsidRPr="00F67E6D">
        <w:rPr>
          <w:rFonts w:ascii="Times New Roman" w:hAnsi="Times New Roman"/>
          <w:sz w:val="23"/>
          <w:szCs w:val="23"/>
          <w:vertAlign w:val="superscript"/>
          <w:lang w:val="en-US"/>
        </w:rPr>
        <w:t>th</w:t>
      </w:r>
      <w:r w:rsidR="00F67E6D">
        <w:rPr>
          <w:rFonts w:ascii="Times New Roman" w:hAnsi="Times New Roman"/>
          <w:sz w:val="23"/>
          <w:szCs w:val="23"/>
          <w:lang w:val="en-US"/>
        </w:rPr>
        <w:t>, with the pre-application being submitted last night;</w:t>
      </w:r>
      <w:r w:rsidRPr="00F8667D">
        <w:rPr>
          <w:rFonts w:ascii="Times New Roman" w:hAnsi="Times New Roman"/>
          <w:sz w:val="23"/>
          <w:szCs w:val="23"/>
          <w:lang w:val="en-US"/>
        </w:rPr>
        <w:t xml:space="preserve"> (iii) The BUILD (Better Utilizing Investments to Leverage Development)</w:t>
      </w:r>
      <w:r w:rsidR="00F8667D" w:rsidRPr="00F8667D">
        <w:rPr>
          <w:rFonts w:ascii="Times New Roman" w:hAnsi="Times New Roman"/>
          <w:sz w:val="23"/>
          <w:szCs w:val="23"/>
          <w:lang w:val="en-US"/>
        </w:rPr>
        <w:t xml:space="preserve"> </w:t>
      </w:r>
      <w:r w:rsidR="00F67E6D">
        <w:rPr>
          <w:rFonts w:ascii="Times New Roman" w:hAnsi="Times New Roman"/>
          <w:sz w:val="23"/>
          <w:szCs w:val="23"/>
          <w:lang w:val="en-US"/>
        </w:rPr>
        <w:t>application is due July 1</w:t>
      </w:r>
      <w:r w:rsidR="00694E59">
        <w:rPr>
          <w:rFonts w:ascii="Times New Roman" w:hAnsi="Times New Roman"/>
          <w:sz w:val="23"/>
          <w:szCs w:val="23"/>
          <w:lang w:val="en-US"/>
        </w:rPr>
        <w:t>9</w:t>
      </w:r>
      <w:r w:rsidR="00F67E6D" w:rsidRPr="00F67E6D">
        <w:rPr>
          <w:rFonts w:ascii="Times New Roman" w:hAnsi="Times New Roman"/>
          <w:sz w:val="23"/>
          <w:szCs w:val="23"/>
          <w:vertAlign w:val="superscript"/>
          <w:lang w:val="en-US"/>
        </w:rPr>
        <w:t>th</w:t>
      </w:r>
      <w:r w:rsidR="00694E59">
        <w:rPr>
          <w:rFonts w:ascii="Times New Roman" w:hAnsi="Times New Roman"/>
          <w:sz w:val="23"/>
          <w:szCs w:val="23"/>
          <w:lang w:val="en-US"/>
        </w:rPr>
        <w:t>.</w:t>
      </w:r>
      <w:r w:rsidR="00F67E6D">
        <w:rPr>
          <w:rFonts w:ascii="Times New Roman" w:hAnsi="Times New Roman"/>
          <w:sz w:val="23"/>
          <w:szCs w:val="23"/>
          <w:lang w:val="en-US"/>
        </w:rPr>
        <w:t xml:space="preserve"> It was moved by Mr. </w:t>
      </w:r>
      <w:proofErr w:type="spellStart"/>
      <w:r w:rsidR="00F67E6D">
        <w:rPr>
          <w:rFonts w:ascii="Times New Roman" w:hAnsi="Times New Roman"/>
          <w:sz w:val="23"/>
          <w:szCs w:val="23"/>
          <w:lang w:val="en-US"/>
        </w:rPr>
        <w:t>Mayon</w:t>
      </w:r>
      <w:proofErr w:type="spellEnd"/>
      <w:r w:rsidR="00F67E6D">
        <w:rPr>
          <w:rFonts w:ascii="Times New Roman" w:hAnsi="Times New Roman"/>
          <w:sz w:val="23"/>
          <w:szCs w:val="23"/>
          <w:lang w:val="en-US"/>
        </w:rPr>
        <w:t xml:space="preserve"> and seconded by Mr. Dragna that the BUILD Grant application be submitted in the amount of $15 million with a match of $3 million subject to receiving matching funds from another local or state agency, and that the following resolution be adopted, which was unanimously approved.</w:t>
      </w:r>
    </w:p>
    <w:p w14:paraId="04DB660A" w14:textId="6FE62DD9" w:rsidR="00F67E6D" w:rsidRDefault="00F67E6D" w:rsidP="00F67E6D">
      <w:pPr>
        <w:pStyle w:val="PlainText"/>
        <w:ind w:firstLine="720"/>
        <w:jc w:val="both"/>
        <w:rPr>
          <w:rFonts w:ascii="Times New Roman" w:hAnsi="Times New Roman"/>
          <w:sz w:val="23"/>
          <w:szCs w:val="23"/>
          <w:lang w:val="en-US"/>
        </w:rPr>
      </w:pPr>
    </w:p>
    <w:p w14:paraId="2D485B11" w14:textId="07D4CEB6" w:rsidR="00F67E6D" w:rsidRDefault="00F67E6D" w:rsidP="00F67E6D">
      <w:pPr>
        <w:widowControl/>
        <w:jc w:val="center"/>
        <w:rPr>
          <w:rFonts w:ascii="Times New Roman" w:hAnsi="Times New Roman"/>
          <w:b/>
          <w:bCs/>
          <w:color w:val="000000"/>
          <w:sz w:val="22"/>
          <w:szCs w:val="22"/>
          <w:u w:val="single"/>
        </w:rPr>
      </w:pPr>
      <w:r w:rsidRPr="00F67E6D">
        <w:rPr>
          <w:rFonts w:ascii="Times New Roman" w:hAnsi="Times New Roman"/>
          <w:b/>
          <w:bCs/>
          <w:color w:val="000000"/>
          <w:sz w:val="22"/>
          <w:szCs w:val="22"/>
          <w:u w:val="single"/>
        </w:rPr>
        <w:t>RESOLUTION</w:t>
      </w:r>
    </w:p>
    <w:p w14:paraId="0A0AC0D6" w14:textId="77777777" w:rsidR="00F67E6D" w:rsidRPr="00F67E6D" w:rsidRDefault="00F67E6D" w:rsidP="00F67E6D">
      <w:pPr>
        <w:widowControl/>
        <w:jc w:val="center"/>
        <w:rPr>
          <w:rFonts w:ascii="Times New Roman" w:hAnsi="Times New Roman"/>
          <w:color w:val="000000"/>
          <w:sz w:val="22"/>
          <w:szCs w:val="22"/>
          <w:u w:val="single"/>
        </w:rPr>
      </w:pPr>
    </w:p>
    <w:p w14:paraId="6C79E214" w14:textId="4BDA63DB" w:rsidR="00F67E6D" w:rsidRPr="00F67E6D" w:rsidRDefault="00F67E6D" w:rsidP="00F67E6D">
      <w:pPr>
        <w:pStyle w:val="PlainText"/>
        <w:ind w:firstLine="720"/>
        <w:jc w:val="both"/>
        <w:rPr>
          <w:rFonts w:ascii="Times New Roman" w:hAnsi="Times New Roman"/>
          <w:sz w:val="22"/>
          <w:szCs w:val="22"/>
          <w:lang w:val="en-US"/>
        </w:rPr>
      </w:pPr>
      <w:r w:rsidRPr="00F67E6D">
        <w:rPr>
          <w:rFonts w:ascii="Times New Roman" w:hAnsi="Times New Roman"/>
          <w:b/>
          <w:bCs/>
          <w:color w:val="000000"/>
          <w:sz w:val="22"/>
          <w:szCs w:val="22"/>
          <w:lang w:val="en-US" w:eastAsia="en-US"/>
        </w:rPr>
        <w:t xml:space="preserve">BE IT RESOLVED </w:t>
      </w:r>
      <w:r w:rsidRPr="00F67E6D">
        <w:rPr>
          <w:rFonts w:ascii="Times New Roman" w:hAnsi="Times New Roman"/>
          <w:color w:val="000000"/>
          <w:sz w:val="22"/>
          <w:szCs w:val="22"/>
          <w:lang w:val="en-US" w:eastAsia="en-US"/>
        </w:rPr>
        <w:t xml:space="preserve">that the Board of Commissioners of the above, does hereby authorize the submission of a FY 2018 </w:t>
      </w:r>
      <w:r w:rsidRPr="00F67E6D">
        <w:rPr>
          <w:rFonts w:ascii="Times New Roman" w:hAnsi="Times New Roman"/>
          <w:i/>
          <w:iCs/>
          <w:color w:val="000000"/>
          <w:sz w:val="22"/>
          <w:szCs w:val="22"/>
          <w:lang w:val="en-US" w:eastAsia="en-US"/>
        </w:rPr>
        <w:t xml:space="preserve">Better Utilizing Investments to Leverage Development </w:t>
      </w:r>
      <w:r w:rsidRPr="00F67E6D">
        <w:rPr>
          <w:rFonts w:ascii="Times New Roman" w:hAnsi="Times New Roman"/>
          <w:color w:val="000000"/>
          <w:sz w:val="22"/>
          <w:szCs w:val="22"/>
          <w:lang w:val="en-US" w:eastAsia="en-US"/>
        </w:rPr>
        <w:t>(BUILD) Transportation Discretionary Grants application to the US Department of Transportation (USDOT) for its proposed “Wharf Extension and Enhancement Project,” which is estimated to total $15,000,000; and, it, also, agrees to provide a twenty percent (20%) local match (estimated at $3,000,000) for the submitted FY 2018 BUILD Transportation Discretionary Grant project.</w:t>
      </w:r>
    </w:p>
    <w:p w14:paraId="31F5BFDA" w14:textId="77777777" w:rsidR="00F67E6D" w:rsidRPr="00F8667D" w:rsidRDefault="00F67E6D" w:rsidP="00F8667D">
      <w:pPr>
        <w:pStyle w:val="PlainText"/>
        <w:ind w:firstLine="720"/>
        <w:jc w:val="both"/>
        <w:rPr>
          <w:rFonts w:ascii="Times New Roman" w:hAnsi="Times New Roman"/>
          <w:sz w:val="23"/>
          <w:szCs w:val="23"/>
          <w:lang w:val="en-US"/>
        </w:rPr>
      </w:pPr>
    </w:p>
    <w:p w14:paraId="238A8E17" w14:textId="7C0B39B3" w:rsidR="00694E59" w:rsidRDefault="00694E59" w:rsidP="00694E59">
      <w:pPr>
        <w:pStyle w:val="PlainText"/>
        <w:jc w:val="both"/>
        <w:rPr>
          <w:rFonts w:ascii="Times New Roman" w:hAnsi="Times New Roman"/>
          <w:sz w:val="23"/>
          <w:szCs w:val="23"/>
          <w:lang w:val="en-US"/>
        </w:rPr>
      </w:pPr>
      <w:r>
        <w:rPr>
          <w:rFonts w:ascii="Times New Roman" w:hAnsi="Times New Roman"/>
          <w:sz w:val="23"/>
          <w:szCs w:val="23"/>
          <w:lang w:val="en-US"/>
        </w:rPr>
        <w:t xml:space="preserve">(iv) we will be submitting a Port Priority request in September for rail spur repairs.  Mr. Wade noted that the average lifespan of cross ties are 13 years and ours are 20 plus.  </w:t>
      </w:r>
    </w:p>
    <w:p w14:paraId="7C4133DD" w14:textId="77777777" w:rsidR="00694E59" w:rsidRDefault="00694E59" w:rsidP="00967CFD">
      <w:pPr>
        <w:pStyle w:val="PlainText"/>
        <w:ind w:firstLine="720"/>
        <w:jc w:val="both"/>
        <w:rPr>
          <w:rFonts w:ascii="Times New Roman" w:hAnsi="Times New Roman"/>
          <w:sz w:val="23"/>
          <w:szCs w:val="23"/>
          <w:lang w:val="en-US"/>
        </w:rPr>
      </w:pPr>
    </w:p>
    <w:p w14:paraId="69C3BF22" w14:textId="5F0E2EE4" w:rsidR="00967CFD" w:rsidRPr="00F8667D" w:rsidRDefault="00967CFD" w:rsidP="00694E59">
      <w:pPr>
        <w:pStyle w:val="PlainText"/>
        <w:ind w:firstLine="720"/>
        <w:jc w:val="both"/>
        <w:rPr>
          <w:rFonts w:ascii="Times New Roman" w:hAnsi="Times New Roman"/>
          <w:sz w:val="23"/>
          <w:szCs w:val="23"/>
          <w:lang w:val="en-US"/>
        </w:rPr>
      </w:pPr>
      <w:r w:rsidRPr="00F8667D">
        <w:rPr>
          <w:rFonts w:ascii="Times New Roman" w:hAnsi="Times New Roman"/>
          <w:sz w:val="23"/>
          <w:szCs w:val="23"/>
          <w:lang w:val="en-US"/>
        </w:rPr>
        <w:t xml:space="preserve">Clay Breaud reported that </w:t>
      </w:r>
      <w:r w:rsidR="00694E59">
        <w:rPr>
          <w:rFonts w:ascii="Times New Roman" w:hAnsi="Times New Roman"/>
          <w:sz w:val="23"/>
          <w:szCs w:val="23"/>
          <w:lang w:val="en-US"/>
        </w:rPr>
        <w:t xml:space="preserve">the HVAC contractors </w:t>
      </w:r>
      <w:r w:rsidR="00444A58">
        <w:rPr>
          <w:rFonts w:ascii="Times New Roman" w:hAnsi="Times New Roman"/>
          <w:sz w:val="23"/>
          <w:szCs w:val="23"/>
          <w:lang w:val="en-US"/>
        </w:rPr>
        <w:t xml:space="preserve">have </w:t>
      </w:r>
      <w:r w:rsidR="00694E59">
        <w:rPr>
          <w:rFonts w:ascii="Times New Roman" w:hAnsi="Times New Roman"/>
          <w:sz w:val="23"/>
          <w:szCs w:val="23"/>
          <w:lang w:val="en-US"/>
        </w:rPr>
        <w:t xml:space="preserve">installed two of the new units and the ductwork for those.  Tomorrow they will install the electrical hookups, condensers and third unit, with hopefully cool air by the end of the week.  </w:t>
      </w:r>
    </w:p>
    <w:p w14:paraId="4E572995" w14:textId="77777777" w:rsidR="00D43C4A" w:rsidRPr="00F8667D" w:rsidRDefault="00D43C4A" w:rsidP="00C6427F">
      <w:pPr>
        <w:pStyle w:val="PlainText"/>
        <w:jc w:val="both"/>
        <w:rPr>
          <w:rFonts w:ascii="Times New Roman" w:hAnsi="Times New Roman"/>
          <w:sz w:val="23"/>
          <w:szCs w:val="23"/>
          <w:lang w:val="en-US"/>
        </w:rPr>
      </w:pPr>
    </w:p>
    <w:p w14:paraId="2B90A12D" w14:textId="069AD234" w:rsidR="006328A4" w:rsidRDefault="00B9341D" w:rsidP="006328A4">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022856">
        <w:rPr>
          <w:rFonts w:ascii="Times New Roman" w:hAnsi="Times New Roman"/>
          <w:sz w:val="23"/>
          <w:szCs w:val="23"/>
        </w:rPr>
        <w:t>we hosted</w:t>
      </w:r>
      <w:r w:rsidR="00022856" w:rsidRPr="00F8667D">
        <w:rPr>
          <w:rFonts w:ascii="Times New Roman" w:hAnsi="Times New Roman"/>
          <w:sz w:val="23"/>
          <w:szCs w:val="23"/>
        </w:rPr>
        <w:t xml:space="preserve"> </w:t>
      </w:r>
      <w:r w:rsidR="00022856">
        <w:rPr>
          <w:rFonts w:ascii="Times New Roman" w:hAnsi="Times New Roman"/>
          <w:sz w:val="23"/>
          <w:szCs w:val="23"/>
        </w:rPr>
        <w:t xml:space="preserve">our annual hurricane </w:t>
      </w:r>
      <w:r w:rsidR="00022856" w:rsidRPr="00F8667D">
        <w:rPr>
          <w:rFonts w:ascii="Times New Roman" w:hAnsi="Times New Roman"/>
          <w:sz w:val="23"/>
          <w:szCs w:val="23"/>
        </w:rPr>
        <w:t>meeting</w:t>
      </w:r>
      <w:r w:rsidR="00022856">
        <w:rPr>
          <w:rFonts w:ascii="Times New Roman" w:hAnsi="Times New Roman"/>
          <w:sz w:val="23"/>
          <w:szCs w:val="23"/>
        </w:rPr>
        <w:t xml:space="preserve"> on May 23</w:t>
      </w:r>
      <w:r w:rsidR="00022856" w:rsidRPr="00694E59">
        <w:rPr>
          <w:rFonts w:ascii="Times New Roman" w:hAnsi="Times New Roman"/>
          <w:sz w:val="23"/>
          <w:szCs w:val="23"/>
          <w:vertAlign w:val="superscript"/>
        </w:rPr>
        <w:t>rd</w:t>
      </w:r>
      <w:r w:rsidR="00022856">
        <w:rPr>
          <w:rFonts w:ascii="Times New Roman" w:hAnsi="Times New Roman"/>
          <w:sz w:val="23"/>
          <w:szCs w:val="23"/>
        </w:rPr>
        <w:t xml:space="preserve"> with about 120 people in attendance and St. Mary Parish Homeland Security, Coast Guard, Nation Weather Service</w:t>
      </w:r>
      <w:r w:rsidR="000D50C7">
        <w:rPr>
          <w:rFonts w:ascii="Times New Roman" w:hAnsi="Times New Roman"/>
          <w:sz w:val="23"/>
          <w:szCs w:val="23"/>
        </w:rPr>
        <w:t xml:space="preserve">, Corps of Engineers and Charles Brittingham </w:t>
      </w:r>
      <w:r w:rsidR="00022856">
        <w:rPr>
          <w:rFonts w:ascii="Times New Roman" w:hAnsi="Times New Roman"/>
          <w:sz w:val="23"/>
          <w:szCs w:val="23"/>
        </w:rPr>
        <w:t xml:space="preserve">all giving presentations. </w:t>
      </w:r>
      <w:r w:rsidR="000D50C7">
        <w:rPr>
          <w:rFonts w:ascii="Times New Roman" w:hAnsi="Times New Roman"/>
          <w:sz w:val="23"/>
          <w:szCs w:val="23"/>
        </w:rPr>
        <w:t xml:space="preserve"> We also held our stakeholder meeting today, with John </w:t>
      </w:r>
      <w:proofErr w:type="spellStart"/>
      <w:r w:rsidR="000D50C7">
        <w:rPr>
          <w:rFonts w:ascii="Times New Roman" w:hAnsi="Times New Roman"/>
          <w:sz w:val="23"/>
          <w:szCs w:val="23"/>
        </w:rPr>
        <w:t>Chautin</w:t>
      </w:r>
      <w:proofErr w:type="spellEnd"/>
      <w:r w:rsidR="000D50C7">
        <w:rPr>
          <w:rFonts w:ascii="Times New Roman" w:hAnsi="Times New Roman"/>
          <w:sz w:val="23"/>
          <w:szCs w:val="23"/>
        </w:rPr>
        <w:t xml:space="preserve"> of Congressman Higgins’s office and Jay </w:t>
      </w:r>
      <w:proofErr w:type="spellStart"/>
      <w:r w:rsidR="000D50C7">
        <w:rPr>
          <w:rFonts w:ascii="Times New Roman" w:hAnsi="Times New Roman"/>
          <w:sz w:val="23"/>
          <w:szCs w:val="23"/>
        </w:rPr>
        <w:t>Vicknair</w:t>
      </w:r>
      <w:proofErr w:type="spellEnd"/>
      <w:r w:rsidR="000D50C7">
        <w:rPr>
          <w:rFonts w:ascii="Times New Roman" w:hAnsi="Times New Roman"/>
          <w:sz w:val="23"/>
          <w:szCs w:val="23"/>
        </w:rPr>
        <w:t xml:space="preserve"> of Senator Kennedy’s office in attendance.  Mac also received a call from Congressman Higgins to discuss the anticipated approval of the WRDA Bill as well as the additional funding received.</w:t>
      </w:r>
      <w:r w:rsidR="00022856">
        <w:rPr>
          <w:rFonts w:ascii="Times New Roman" w:hAnsi="Times New Roman"/>
          <w:sz w:val="23"/>
          <w:szCs w:val="23"/>
        </w:rPr>
        <w:t xml:space="preserve"> (ii) S</w:t>
      </w:r>
      <w:r w:rsidR="00694E59" w:rsidRPr="00F8667D">
        <w:rPr>
          <w:rFonts w:ascii="Times New Roman" w:hAnsi="Times New Roman"/>
          <w:sz w:val="23"/>
          <w:szCs w:val="23"/>
        </w:rPr>
        <w:t xml:space="preserve">he </w:t>
      </w:r>
      <w:r w:rsidR="00022856">
        <w:rPr>
          <w:rFonts w:ascii="Times New Roman" w:hAnsi="Times New Roman"/>
          <w:sz w:val="23"/>
          <w:szCs w:val="23"/>
        </w:rPr>
        <w:t xml:space="preserve">participated in an executive committee conference call with IRPT, where they will be working in partnership with Waterborne Commerce to improve data collection process.  She also </w:t>
      </w:r>
      <w:r w:rsidR="00694E59" w:rsidRPr="00F8667D">
        <w:rPr>
          <w:rFonts w:ascii="Times New Roman" w:hAnsi="Times New Roman"/>
          <w:sz w:val="23"/>
          <w:szCs w:val="23"/>
        </w:rPr>
        <w:t xml:space="preserve">attended the </w:t>
      </w:r>
      <w:r w:rsidR="00694E59">
        <w:rPr>
          <w:rFonts w:ascii="Times New Roman" w:hAnsi="Times New Roman"/>
          <w:sz w:val="23"/>
          <w:szCs w:val="23"/>
        </w:rPr>
        <w:t>GICA Joint Team Hurricane Preparedness Meeting in New Orleans</w:t>
      </w:r>
      <w:r w:rsidR="00022856">
        <w:rPr>
          <w:rFonts w:ascii="Times New Roman" w:hAnsi="Times New Roman"/>
          <w:sz w:val="23"/>
          <w:szCs w:val="23"/>
        </w:rPr>
        <w:t xml:space="preserve"> and CPRA meeting in Baton Rouge.  (iii) Mac attended the Morgan City Council meeting, CWPPRA meeting in Lafayette and State of the Coast Conference in New Orleans.  </w:t>
      </w:r>
      <w:r w:rsidR="006328A4">
        <w:rPr>
          <w:rFonts w:ascii="Times New Roman" w:hAnsi="Times New Roman"/>
          <w:sz w:val="23"/>
          <w:szCs w:val="23"/>
        </w:rPr>
        <w:t xml:space="preserve">(iv) </w:t>
      </w:r>
      <w:r w:rsidR="00022856">
        <w:rPr>
          <w:rFonts w:ascii="Times New Roman" w:hAnsi="Times New Roman"/>
          <w:sz w:val="23"/>
          <w:szCs w:val="23"/>
        </w:rPr>
        <w:t>We were contacted by DOTD requesting information for Shawn Wilson, who was doing a port security briefing in Washington, DC</w:t>
      </w:r>
      <w:r w:rsidR="00444A58">
        <w:rPr>
          <w:rFonts w:ascii="Times New Roman" w:hAnsi="Times New Roman"/>
          <w:sz w:val="23"/>
          <w:szCs w:val="23"/>
        </w:rPr>
        <w:t xml:space="preserve"> and </w:t>
      </w:r>
      <w:r w:rsidR="00022856">
        <w:rPr>
          <w:rFonts w:ascii="Times New Roman" w:hAnsi="Times New Roman"/>
          <w:sz w:val="23"/>
          <w:szCs w:val="23"/>
        </w:rPr>
        <w:t xml:space="preserve">Tommy Clark, who was doing a presentation at SMIG. </w:t>
      </w:r>
      <w:r w:rsidR="006328A4">
        <w:rPr>
          <w:rFonts w:ascii="Times New Roman" w:hAnsi="Times New Roman"/>
          <w:sz w:val="23"/>
          <w:szCs w:val="23"/>
        </w:rPr>
        <w:t>(v) She was approached by Don Pierson of Louisiana Economic Development to send in a letter in support of the proposed rule changes for Industrial Ad Valorem Tax Exemption Program (ITEP).  Frank Fink noted that the change would be on a local level rather than a state level.  Mr. Dragna moved that the following resolution to be adopted, which was seconded by Mrs. Garber and carried unanimously.</w:t>
      </w:r>
    </w:p>
    <w:p w14:paraId="38815A2D" w14:textId="556D2FD0" w:rsidR="006328A4" w:rsidRDefault="006328A4" w:rsidP="006328A4">
      <w:pPr>
        <w:ind w:firstLine="720"/>
        <w:jc w:val="both"/>
        <w:rPr>
          <w:rFonts w:ascii="Times New Roman" w:hAnsi="Times New Roman"/>
          <w:sz w:val="23"/>
          <w:szCs w:val="23"/>
        </w:rPr>
      </w:pPr>
    </w:p>
    <w:p w14:paraId="283E4E6A" w14:textId="02672C86" w:rsidR="006328A4" w:rsidRPr="00927413" w:rsidRDefault="006328A4" w:rsidP="006328A4">
      <w:pPr>
        <w:widowControl/>
        <w:jc w:val="center"/>
        <w:rPr>
          <w:rFonts w:ascii="Times New Roman" w:hAnsi="Times New Roman"/>
          <w:b/>
          <w:bCs/>
          <w:color w:val="000000"/>
          <w:sz w:val="22"/>
          <w:szCs w:val="22"/>
          <w:u w:val="single"/>
        </w:rPr>
      </w:pPr>
      <w:r w:rsidRPr="00F67E6D">
        <w:rPr>
          <w:rFonts w:ascii="Times New Roman" w:hAnsi="Times New Roman"/>
          <w:b/>
          <w:bCs/>
          <w:color w:val="000000"/>
          <w:sz w:val="22"/>
          <w:szCs w:val="22"/>
          <w:u w:val="single"/>
        </w:rPr>
        <w:t>RESOLUTION</w:t>
      </w:r>
    </w:p>
    <w:p w14:paraId="4B23BDC9" w14:textId="77777777" w:rsidR="00AE46C4" w:rsidRDefault="00AE46C4" w:rsidP="006328A4">
      <w:pPr>
        <w:widowControl/>
        <w:jc w:val="center"/>
        <w:rPr>
          <w:rFonts w:ascii="Times New Roman" w:hAnsi="Times New Roman"/>
          <w:b/>
          <w:bCs/>
          <w:color w:val="000000"/>
          <w:sz w:val="22"/>
          <w:szCs w:val="22"/>
          <w:u w:val="single"/>
        </w:rPr>
      </w:pPr>
    </w:p>
    <w:p w14:paraId="43ADECEE" w14:textId="5A33E532" w:rsidR="00AE46C4" w:rsidRPr="00AE46C4" w:rsidRDefault="00AE46C4" w:rsidP="00AE46C4">
      <w:pPr>
        <w:pStyle w:val="BodyText"/>
        <w:ind w:firstLine="720"/>
        <w:rPr>
          <w:rFonts w:ascii="Times New Roman" w:hAnsi="Times New Roman"/>
          <w:sz w:val="22"/>
          <w:szCs w:val="22"/>
        </w:rPr>
      </w:pPr>
      <w:r w:rsidRPr="00927413">
        <w:rPr>
          <w:rFonts w:ascii="Times New Roman" w:hAnsi="Times New Roman"/>
          <w:b/>
          <w:sz w:val="22"/>
          <w:szCs w:val="22"/>
        </w:rPr>
        <w:t>BE IT RESOLVED</w:t>
      </w:r>
      <w:r w:rsidRPr="00AE46C4">
        <w:rPr>
          <w:rFonts w:ascii="Times New Roman" w:hAnsi="Times New Roman"/>
          <w:sz w:val="22"/>
          <w:szCs w:val="22"/>
        </w:rPr>
        <w:t xml:space="preserve">, by the Board of Commissioners of the Morgan City Harbor and Terminal District (“District”), that it hereby supports the proposed rule changes to the Industrial Ad Valorem Tax Exemption Program, with the </w:t>
      </w:r>
      <w:r w:rsidR="002A3562">
        <w:rPr>
          <w:rFonts w:ascii="Times New Roman" w:hAnsi="Times New Roman"/>
          <w:sz w:val="22"/>
          <w:szCs w:val="22"/>
          <w:lang w:val="en-US"/>
        </w:rPr>
        <w:t>local option</w:t>
      </w:r>
      <w:r w:rsidRPr="00AE46C4">
        <w:rPr>
          <w:rFonts w:ascii="Times New Roman" w:hAnsi="Times New Roman"/>
          <w:sz w:val="22"/>
          <w:szCs w:val="22"/>
        </w:rPr>
        <w:t>.</w:t>
      </w:r>
    </w:p>
    <w:p w14:paraId="58D012A1" w14:textId="77777777" w:rsidR="006328A4" w:rsidRDefault="006328A4" w:rsidP="006328A4">
      <w:pPr>
        <w:ind w:firstLine="720"/>
        <w:jc w:val="both"/>
        <w:rPr>
          <w:rFonts w:ascii="Times New Roman" w:hAnsi="Times New Roman"/>
          <w:sz w:val="23"/>
          <w:szCs w:val="23"/>
        </w:rPr>
      </w:pPr>
    </w:p>
    <w:p w14:paraId="6DE63F4F" w14:textId="457D3F45" w:rsidR="000D50C7" w:rsidRDefault="006328A4" w:rsidP="00444A58">
      <w:pPr>
        <w:ind w:firstLine="720"/>
        <w:jc w:val="both"/>
        <w:rPr>
          <w:rFonts w:ascii="Times New Roman" w:hAnsi="Times New Roman"/>
          <w:sz w:val="23"/>
          <w:szCs w:val="23"/>
        </w:rPr>
      </w:pPr>
      <w:r>
        <w:rPr>
          <w:rFonts w:ascii="Times New Roman" w:hAnsi="Times New Roman"/>
          <w:sz w:val="23"/>
          <w:szCs w:val="23"/>
        </w:rPr>
        <w:t xml:space="preserve">Charles Brittingham </w:t>
      </w:r>
      <w:r w:rsidR="000D50C7">
        <w:rPr>
          <w:rFonts w:ascii="Times New Roman" w:hAnsi="Times New Roman"/>
          <w:sz w:val="23"/>
          <w:szCs w:val="23"/>
        </w:rPr>
        <w:t xml:space="preserve">reported that since we have been given this additional funding for dredging, the Board has got to start looking at </w:t>
      </w:r>
      <w:r w:rsidR="00444A58">
        <w:rPr>
          <w:rFonts w:ascii="Times New Roman" w:hAnsi="Times New Roman"/>
          <w:sz w:val="23"/>
          <w:szCs w:val="23"/>
        </w:rPr>
        <w:t xml:space="preserve">bringing back its old customers and bringing in </w:t>
      </w:r>
      <w:r w:rsidR="000D50C7">
        <w:rPr>
          <w:rFonts w:ascii="Times New Roman" w:hAnsi="Times New Roman"/>
          <w:sz w:val="23"/>
          <w:szCs w:val="23"/>
        </w:rPr>
        <w:t xml:space="preserve">new customers, capital development and land acquisition projects to prove that we can grow the Port, which will grow the community.  </w:t>
      </w:r>
      <w:r w:rsidR="00023E0E">
        <w:rPr>
          <w:rFonts w:ascii="Times New Roman" w:hAnsi="Times New Roman"/>
          <w:sz w:val="23"/>
          <w:szCs w:val="23"/>
        </w:rPr>
        <w:t xml:space="preserve">Mr. Wade </w:t>
      </w:r>
      <w:r w:rsidR="008A7853">
        <w:rPr>
          <w:rFonts w:ascii="Times New Roman" w:hAnsi="Times New Roman"/>
          <w:sz w:val="23"/>
          <w:szCs w:val="23"/>
        </w:rPr>
        <w:t xml:space="preserve">thanked </w:t>
      </w:r>
      <w:r w:rsidR="009E6D23">
        <w:rPr>
          <w:rFonts w:ascii="Times New Roman" w:hAnsi="Times New Roman"/>
          <w:sz w:val="23"/>
          <w:szCs w:val="23"/>
        </w:rPr>
        <w:t xml:space="preserve">Charles, both of our </w:t>
      </w:r>
      <w:r w:rsidR="008A7853">
        <w:rPr>
          <w:rFonts w:ascii="Times New Roman" w:hAnsi="Times New Roman"/>
          <w:sz w:val="23"/>
          <w:szCs w:val="23"/>
        </w:rPr>
        <w:t>senators and our freshman congressman of District 3</w:t>
      </w:r>
      <w:r w:rsidR="00444A58">
        <w:rPr>
          <w:rFonts w:ascii="Times New Roman" w:hAnsi="Times New Roman"/>
          <w:sz w:val="23"/>
          <w:szCs w:val="23"/>
        </w:rPr>
        <w:t>.  H</w:t>
      </w:r>
      <w:r w:rsidR="00C34B14">
        <w:rPr>
          <w:rFonts w:ascii="Times New Roman" w:hAnsi="Times New Roman"/>
          <w:sz w:val="23"/>
          <w:szCs w:val="23"/>
        </w:rPr>
        <w:t>e</w:t>
      </w:r>
      <w:r w:rsidR="008A7853">
        <w:rPr>
          <w:rFonts w:ascii="Times New Roman" w:hAnsi="Times New Roman"/>
          <w:sz w:val="23"/>
          <w:szCs w:val="23"/>
        </w:rPr>
        <w:t xml:space="preserve"> also reminded the Board that we already have to be working on Fiscal Years 2020 and 2021 funding.</w:t>
      </w:r>
    </w:p>
    <w:p w14:paraId="753400BA" w14:textId="13EC9FB6" w:rsidR="009C710D" w:rsidRPr="00F8667D" w:rsidRDefault="002A3562" w:rsidP="00D62ED0">
      <w:pPr>
        <w:ind w:firstLine="720"/>
        <w:jc w:val="both"/>
        <w:rPr>
          <w:rFonts w:ascii="Times New Roman" w:hAnsi="Times New Roman"/>
          <w:sz w:val="23"/>
          <w:szCs w:val="23"/>
        </w:rPr>
      </w:pPr>
      <w:r>
        <w:rPr>
          <w:rFonts w:ascii="Times New Roman" w:hAnsi="Times New Roman"/>
          <w:sz w:val="23"/>
          <w:szCs w:val="23"/>
        </w:rPr>
        <w:t xml:space="preserve"> </w:t>
      </w:r>
    </w:p>
    <w:p w14:paraId="2502BFFB" w14:textId="180DE8CA" w:rsidR="00FD6F85" w:rsidRPr="00F8667D" w:rsidRDefault="00EE0D24" w:rsidP="00C6427F">
      <w:pPr>
        <w:ind w:firstLine="720"/>
        <w:jc w:val="both"/>
        <w:rPr>
          <w:rFonts w:ascii="Times New Roman" w:hAnsi="Times New Roman"/>
          <w:sz w:val="23"/>
          <w:szCs w:val="23"/>
        </w:rPr>
      </w:pPr>
      <w:r w:rsidRPr="00F8667D">
        <w:rPr>
          <w:rFonts w:ascii="Times New Roman" w:hAnsi="Times New Roman"/>
          <w:sz w:val="23"/>
          <w:szCs w:val="23"/>
        </w:rPr>
        <w:t xml:space="preserve">Gerard Bourgeois </w:t>
      </w:r>
      <w:r w:rsidR="002A3562">
        <w:rPr>
          <w:rFonts w:ascii="Times New Roman" w:hAnsi="Times New Roman"/>
          <w:sz w:val="23"/>
          <w:szCs w:val="23"/>
        </w:rPr>
        <w:t>reported</w:t>
      </w:r>
      <w:r w:rsidRPr="00F8667D">
        <w:rPr>
          <w:rFonts w:ascii="Times New Roman" w:hAnsi="Times New Roman"/>
          <w:sz w:val="23"/>
          <w:szCs w:val="23"/>
        </w:rPr>
        <w: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2A3562">
        <w:rPr>
          <w:rFonts w:ascii="Times New Roman" w:hAnsi="Times New Roman"/>
          <w:sz w:val="23"/>
          <w:szCs w:val="23"/>
        </w:rPr>
        <w:t xml:space="preserve">that in accordance with recommendation of Michael Knobloch he had prepared </w:t>
      </w:r>
      <w:r w:rsidR="00F656BB" w:rsidRPr="00F8667D">
        <w:rPr>
          <w:rFonts w:ascii="Times New Roman" w:hAnsi="Times New Roman"/>
          <w:sz w:val="23"/>
          <w:szCs w:val="23"/>
        </w:rPr>
        <w:t xml:space="preserve">a </w:t>
      </w:r>
      <w:r w:rsidR="009E6D23">
        <w:rPr>
          <w:rFonts w:ascii="Times New Roman" w:hAnsi="Times New Roman"/>
          <w:sz w:val="23"/>
          <w:szCs w:val="23"/>
        </w:rPr>
        <w:t xml:space="preserve">contract </w:t>
      </w:r>
      <w:r w:rsidR="002A3562">
        <w:rPr>
          <w:rFonts w:ascii="Times New Roman" w:hAnsi="Times New Roman"/>
          <w:sz w:val="23"/>
          <w:szCs w:val="23"/>
        </w:rPr>
        <w:t>between the District and</w:t>
      </w:r>
      <w:r w:rsidR="009E6D23">
        <w:rPr>
          <w:rFonts w:ascii="Times New Roman" w:hAnsi="Times New Roman"/>
          <w:sz w:val="23"/>
          <w:szCs w:val="23"/>
        </w:rPr>
        <w:t xml:space="preserve"> </w:t>
      </w:r>
      <w:r w:rsidR="00F656BB" w:rsidRPr="00F8667D">
        <w:rPr>
          <w:rFonts w:ascii="Times New Roman" w:hAnsi="Times New Roman"/>
          <w:sz w:val="23"/>
          <w:szCs w:val="23"/>
        </w:rPr>
        <w:t>American Integration Contractors for</w:t>
      </w:r>
      <w:r w:rsidR="002A3562">
        <w:rPr>
          <w:rFonts w:ascii="Times New Roman" w:hAnsi="Times New Roman"/>
          <w:sz w:val="23"/>
          <w:szCs w:val="23"/>
        </w:rPr>
        <w:t xml:space="preserve"> the</w:t>
      </w:r>
      <w:r w:rsidR="00F656BB" w:rsidRPr="00F8667D">
        <w:rPr>
          <w:rFonts w:ascii="Times New Roman" w:hAnsi="Times New Roman"/>
          <w:sz w:val="23"/>
          <w:szCs w:val="23"/>
        </w:rPr>
        <w:t xml:space="preserve"> </w:t>
      </w:r>
      <w:r w:rsidR="009E6D23">
        <w:rPr>
          <w:rFonts w:ascii="Times New Roman" w:hAnsi="Times New Roman"/>
          <w:sz w:val="23"/>
          <w:szCs w:val="23"/>
        </w:rPr>
        <w:t xml:space="preserve">Port of Morgan City Regional </w:t>
      </w:r>
      <w:r w:rsidR="00C34B14">
        <w:rPr>
          <w:rFonts w:ascii="Times New Roman" w:hAnsi="Times New Roman"/>
          <w:sz w:val="23"/>
          <w:szCs w:val="23"/>
        </w:rPr>
        <w:t>Collaboration</w:t>
      </w:r>
      <w:r w:rsidR="009E6D23">
        <w:rPr>
          <w:rFonts w:ascii="Times New Roman" w:hAnsi="Times New Roman"/>
          <w:sz w:val="23"/>
          <w:szCs w:val="23"/>
        </w:rPr>
        <w:t xml:space="preserve"> Network (PMCRCN) annual program support</w:t>
      </w:r>
      <w:r w:rsidR="002A3562">
        <w:rPr>
          <w:rFonts w:ascii="Times New Roman" w:hAnsi="Times New Roman"/>
          <w:sz w:val="23"/>
          <w:szCs w:val="23"/>
        </w:rPr>
        <w:t>, which has a limit of</w:t>
      </w:r>
      <w:r w:rsidR="00F656BB" w:rsidRPr="00F8667D">
        <w:rPr>
          <w:rFonts w:ascii="Times New Roman" w:hAnsi="Times New Roman"/>
          <w:sz w:val="23"/>
          <w:szCs w:val="23"/>
        </w:rPr>
        <w:t xml:space="preserve"> $25,</w:t>
      </w:r>
      <w:r w:rsidR="00C34B14">
        <w:rPr>
          <w:rFonts w:ascii="Times New Roman" w:hAnsi="Times New Roman"/>
          <w:sz w:val="23"/>
          <w:szCs w:val="23"/>
        </w:rPr>
        <w:t>825</w:t>
      </w:r>
      <w:r w:rsidR="002A3562">
        <w:rPr>
          <w:rFonts w:ascii="Times New Roman" w:hAnsi="Times New Roman"/>
          <w:sz w:val="23"/>
          <w:szCs w:val="23"/>
        </w:rPr>
        <w:t xml:space="preserve"> for the work</w:t>
      </w:r>
      <w:r w:rsidR="00C34B14">
        <w:rPr>
          <w:rFonts w:ascii="Times New Roman" w:hAnsi="Times New Roman"/>
          <w:sz w:val="23"/>
          <w:szCs w:val="23"/>
        </w:rPr>
        <w:t>.</w:t>
      </w:r>
      <w:r w:rsidR="00F656BB" w:rsidRPr="00F8667D">
        <w:rPr>
          <w:rFonts w:ascii="Times New Roman" w:hAnsi="Times New Roman"/>
          <w:sz w:val="23"/>
          <w:szCs w:val="23"/>
        </w:rPr>
        <w:t xml:space="preserve">  Mr. Dragna moved to authorize </w:t>
      </w:r>
      <w:r w:rsidR="00C34B14">
        <w:rPr>
          <w:rFonts w:ascii="Times New Roman" w:hAnsi="Times New Roman"/>
          <w:sz w:val="23"/>
          <w:szCs w:val="23"/>
        </w:rPr>
        <w:t xml:space="preserve">Mr. Wade to execute said contract, which was </w:t>
      </w:r>
      <w:r w:rsidR="00F656BB" w:rsidRPr="00F8667D">
        <w:rPr>
          <w:rFonts w:ascii="Times New Roman" w:hAnsi="Times New Roman"/>
          <w:sz w:val="23"/>
          <w:szCs w:val="23"/>
        </w:rPr>
        <w:t xml:space="preserve">seconded by Mr. </w:t>
      </w:r>
      <w:r w:rsidR="00FD6F85">
        <w:rPr>
          <w:rFonts w:ascii="Times New Roman" w:hAnsi="Times New Roman"/>
          <w:sz w:val="23"/>
          <w:szCs w:val="23"/>
        </w:rPr>
        <w:t>Ackel</w:t>
      </w:r>
      <w:r w:rsidR="00F656BB" w:rsidRPr="00F8667D">
        <w:rPr>
          <w:rFonts w:ascii="Times New Roman" w:hAnsi="Times New Roman"/>
          <w:sz w:val="23"/>
          <w:szCs w:val="23"/>
        </w:rPr>
        <w:t xml:space="preserve"> and carried</w:t>
      </w:r>
      <w:r w:rsidR="002F31D7">
        <w:rPr>
          <w:rFonts w:ascii="Times New Roman" w:hAnsi="Times New Roman"/>
          <w:sz w:val="23"/>
          <w:szCs w:val="23"/>
        </w:rPr>
        <w:t xml:space="preserve"> </w:t>
      </w:r>
      <w:r w:rsidR="00FD6F85">
        <w:rPr>
          <w:rFonts w:ascii="Times New Roman" w:hAnsi="Times New Roman"/>
          <w:sz w:val="23"/>
          <w:szCs w:val="23"/>
        </w:rPr>
        <w:t xml:space="preserve">unanimously.  </w:t>
      </w:r>
      <w:r w:rsidR="00FD6F85" w:rsidRPr="002A3562">
        <w:rPr>
          <w:rFonts w:ascii="Times New Roman" w:hAnsi="Times New Roman"/>
          <w:sz w:val="23"/>
          <w:szCs w:val="23"/>
        </w:rPr>
        <w:t>(ii) an amendment to sublease, first amendment to extract of lease and third amendment to lease for the Santos portion of the Baker Hughes lease</w:t>
      </w:r>
      <w:r w:rsidR="002A3562">
        <w:rPr>
          <w:rFonts w:ascii="Times New Roman" w:hAnsi="Times New Roman"/>
          <w:sz w:val="23"/>
          <w:szCs w:val="23"/>
        </w:rPr>
        <w:t xml:space="preserve">, which he had just received immediately prior to the meeting.  Essentially, Baker Hughes has agreed to purchase the underlying land owned by the Santos family and has requested that the tract be removed from the Sublease between the District and Baker Hughes.  </w:t>
      </w:r>
      <w:r w:rsidR="00670343" w:rsidRPr="002A3562">
        <w:rPr>
          <w:rFonts w:ascii="Times New Roman" w:hAnsi="Times New Roman"/>
          <w:sz w:val="23"/>
          <w:szCs w:val="23"/>
        </w:rPr>
        <w:t xml:space="preserve">Mr. Cain noted that </w:t>
      </w:r>
      <w:r w:rsidR="00444A58" w:rsidRPr="002A3562">
        <w:rPr>
          <w:rFonts w:ascii="Times New Roman" w:hAnsi="Times New Roman"/>
          <w:sz w:val="23"/>
          <w:szCs w:val="23"/>
        </w:rPr>
        <w:t xml:space="preserve">someone will be more likely to make capital improvements to property if the own it versus if they are leasing it.  </w:t>
      </w:r>
      <w:r w:rsidR="00FD6F85" w:rsidRPr="002A3562">
        <w:rPr>
          <w:rFonts w:ascii="Times New Roman" w:hAnsi="Times New Roman"/>
          <w:sz w:val="23"/>
          <w:szCs w:val="23"/>
        </w:rPr>
        <w:t>Mr. Ackel moved to authorize Mr. Lodrigue to execute said amendments,</w:t>
      </w:r>
      <w:r w:rsidR="00B85ADF">
        <w:rPr>
          <w:rFonts w:ascii="Times New Roman" w:hAnsi="Times New Roman"/>
          <w:sz w:val="23"/>
          <w:szCs w:val="23"/>
        </w:rPr>
        <w:t xml:space="preserve"> with the provision that the docu</w:t>
      </w:r>
      <w:bookmarkStart w:id="0" w:name="_GoBack"/>
      <w:bookmarkEnd w:id="0"/>
      <w:r w:rsidR="00B85ADF">
        <w:rPr>
          <w:rFonts w:ascii="Times New Roman" w:hAnsi="Times New Roman"/>
          <w:sz w:val="23"/>
          <w:szCs w:val="23"/>
        </w:rPr>
        <w:t xml:space="preserve">ments, in the opinion of counsel, not make other substantive changes to the Sublease, </w:t>
      </w:r>
      <w:r w:rsidR="00FD6F85" w:rsidRPr="002A3562">
        <w:rPr>
          <w:rFonts w:ascii="Times New Roman" w:hAnsi="Times New Roman"/>
          <w:sz w:val="23"/>
          <w:szCs w:val="23"/>
        </w:rPr>
        <w:t>which was seconded by Mrs. Garber and carried unanimously.</w:t>
      </w:r>
    </w:p>
    <w:p w14:paraId="1A39A218" w14:textId="77777777" w:rsidR="00270F37" w:rsidRPr="00F8667D" w:rsidRDefault="00270F37" w:rsidP="00C6427F">
      <w:pPr>
        <w:pStyle w:val="PlainText"/>
        <w:jc w:val="both"/>
        <w:rPr>
          <w:rFonts w:ascii="Times New Roman" w:hAnsi="Times New Roman"/>
          <w:sz w:val="23"/>
          <w:szCs w:val="23"/>
          <w:lang w:val="en-US"/>
        </w:rPr>
      </w:pPr>
    </w:p>
    <w:p w14:paraId="2B68D5A0" w14:textId="02508CDC" w:rsidR="00244C22" w:rsidRPr="00F8667D" w:rsidRDefault="00665C0B" w:rsidP="00FC2E54">
      <w:pPr>
        <w:pStyle w:val="PlainText"/>
        <w:ind w:firstLine="720"/>
        <w:jc w:val="both"/>
        <w:rPr>
          <w:rFonts w:ascii="Times New Roman" w:hAnsi="Times New Roman"/>
          <w:sz w:val="23"/>
          <w:szCs w:val="23"/>
          <w:lang w:val="en-US"/>
        </w:rPr>
      </w:pPr>
      <w:r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953187" w14:textId="4D513B1F" w:rsidR="00476DC5" w:rsidRPr="00F8667D" w:rsidRDefault="00A506D3" w:rsidP="001C242E">
      <w:pPr>
        <w:spacing w:line="269" w:lineRule="auto"/>
        <w:ind w:firstLine="720"/>
        <w:jc w:val="both"/>
        <w:rPr>
          <w:rFonts w:ascii="Times New Roman" w:hAnsi="Times New Roman"/>
          <w:sz w:val="23"/>
          <w:szCs w:val="23"/>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Pr="00F8667D">
        <w:rPr>
          <w:rFonts w:ascii="Times New Roman" w:hAnsi="Times New Roman"/>
          <w:sz w:val="23"/>
          <w:szCs w:val="23"/>
        </w:rPr>
        <w:t>Attest:</w:t>
      </w:r>
    </w:p>
    <w:p w14:paraId="563AA1C5" w14:textId="77777777" w:rsidR="0023180C" w:rsidRPr="00F8667D" w:rsidRDefault="006154D3"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E43D74" w:rsidRPr="00F8667D">
        <w:rPr>
          <w:rFonts w:ascii="Times New Roman" w:hAnsi="Times New Roman"/>
          <w:sz w:val="23"/>
          <w:szCs w:val="23"/>
        </w:rPr>
        <w:tab/>
      </w:r>
    </w:p>
    <w:p w14:paraId="625A729A" w14:textId="77777777" w:rsidR="0023180C" w:rsidRPr="00F8667D" w:rsidRDefault="0023180C" w:rsidP="00E43D74">
      <w:pPr>
        <w:jc w:val="both"/>
        <w:rPr>
          <w:rFonts w:ascii="Times New Roman" w:hAnsi="Times New Roman"/>
          <w:sz w:val="23"/>
          <w:szCs w:val="23"/>
        </w:rPr>
      </w:pPr>
    </w:p>
    <w:p w14:paraId="597D00BC" w14:textId="225CEF70" w:rsidR="00E43D74" w:rsidRPr="00F8667D" w:rsidRDefault="00E43D74"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p>
    <w:p w14:paraId="12FC446D" w14:textId="7943CEEA" w:rsidR="00F01A8E" w:rsidRPr="00F8667D" w:rsidRDefault="00E43D74"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2C1F5C" w:rsidRPr="00F8667D">
        <w:rPr>
          <w:rFonts w:ascii="Times New Roman" w:hAnsi="Times New Roman"/>
          <w:sz w:val="23"/>
          <w:szCs w:val="23"/>
        </w:rPr>
        <w:tab/>
      </w:r>
      <w:r w:rsidR="00A506D3" w:rsidRPr="00F8667D">
        <w:rPr>
          <w:rFonts w:ascii="Times New Roman" w:hAnsi="Times New Roman"/>
          <w:sz w:val="23"/>
          <w:szCs w:val="23"/>
        </w:rPr>
        <w:t>________________________________</w:t>
      </w:r>
      <w:r w:rsidR="005E1F4F" w:rsidRPr="00F8667D">
        <w:rPr>
          <w:rFonts w:ascii="Times New Roman" w:hAnsi="Times New Roman"/>
          <w:sz w:val="23"/>
          <w:szCs w:val="23"/>
        </w:rPr>
        <w:tab/>
      </w:r>
      <w:r w:rsidR="005E1F4F"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5E1F4F"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5E1F4F" w:rsidRPr="00F8667D">
        <w:rPr>
          <w:rFonts w:ascii="Times New Roman" w:hAnsi="Times New Roman"/>
          <w:sz w:val="23"/>
          <w:szCs w:val="23"/>
        </w:rPr>
        <w:t>Thomas Ackel, Secretary</w:t>
      </w:r>
    </w:p>
    <w:p w14:paraId="7CF9B7A5" w14:textId="4EEB6A1A" w:rsidR="005B15F8" w:rsidRPr="00D20EA8" w:rsidRDefault="005B15F8" w:rsidP="00727980">
      <w:pPr>
        <w:widowControl/>
        <w:autoSpaceDE/>
        <w:autoSpaceDN/>
        <w:adjustRightInd/>
        <w:rPr>
          <w:rFonts w:ascii="Times New Roman" w:hAnsi="Times New Roman"/>
        </w:rPr>
      </w:pPr>
    </w:p>
    <w:p w14:paraId="5FD1240C" w14:textId="65671305" w:rsidR="005E1F4F" w:rsidRPr="00F01A8E" w:rsidRDefault="005E1F4F" w:rsidP="005B15F8">
      <w:pPr>
        <w:widowControl/>
        <w:autoSpaceDE/>
        <w:autoSpaceDN/>
        <w:adjustRightInd/>
        <w:rPr>
          <w:rFonts w:ascii="Times New Roman" w:hAnsi="Times New Roman"/>
        </w:rPr>
      </w:pPr>
    </w:p>
    <w:sectPr w:rsidR="005E1F4F" w:rsidRPr="00F01A8E" w:rsidSect="00F8667D">
      <w:pgSz w:w="12240" w:h="20160" w:code="5"/>
      <w:pgMar w:top="1080" w:right="1440" w:bottom="108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EDDA" w14:textId="77777777" w:rsidR="00570291" w:rsidRDefault="00570291" w:rsidP="00F242F3">
      <w:r>
        <w:separator/>
      </w:r>
    </w:p>
  </w:endnote>
  <w:endnote w:type="continuationSeparator" w:id="0">
    <w:p w14:paraId="776D4C8B" w14:textId="77777777" w:rsidR="00570291" w:rsidRDefault="00570291"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8CA1B" w14:textId="77777777" w:rsidR="00570291" w:rsidRDefault="00570291" w:rsidP="00F242F3">
      <w:r>
        <w:separator/>
      </w:r>
    </w:p>
  </w:footnote>
  <w:footnote w:type="continuationSeparator" w:id="0">
    <w:p w14:paraId="34D6BE75" w14:textId="77777777" w:rsidR="00570291" w:rsidRDefault="00570291"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45B2"/>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8DD"/>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A"/>
    <w:rsid w:val="000D2820"/>
    <w:rsid w:val="000D2A8A"/>
    <w:rsid w:val="000D2E99"/>
    <w:rsid w:val="000D3314"/>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17B37"/>
    <w:rsid w:val="001207E9"/>
    <w:rsid w:val="00121A79"/>
    <w:rsid w:val="00121F3A"/>
    <w:rsid w:val="001228D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1E0B"/>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0F37"/>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97A04"/>
    <w:rsid w:val="002A0F70"/>
    <w:rsid w:val="002A0FDE"/>
    <w:rsid w:val="002A1C4B"/>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4918"/>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826"/>
    <w:rsid w:val="003931FA"/>
    <w:rsid w:val="003945E2"/>
    <w:rsid w:val="00394A50"/>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21CA"/>
    <w:rsid w:val="004C2491"/>
    <w:rsid w:val="004C321B"/>
    <w:rsid w:val="004C3E15"/>
    <w:rsid w:val="004C491A"/>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204F2"/>
    <w:rsid w:val="00520D37"/>
    <w:rsid w:val="00521C54"/>
    <w:rsid w:val="0052260A"/>
    <w:rsid w:val="005229F1"/>
    <w:rsid w:val="00523212"/>
    <w:rsid w:val="00524055"/>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59A"/>
    <w:rsid w:val="00570291"/>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4C8"/>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28A4"/>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38CB"/>
    <w:rsid w:val="00663F5B"/>
    <w:rsid w:val="006642E3"/>
    <w:rsid w:val="00664F46"/>
    <w:rsid w:val="00665207"/>
    <w:rsid w:val="006652AD"/>
    <w:rsid w:val="00665C0B"/>
    <w:rsid w:val="00670343"/>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13"/>
    <w:rsid w:val="007B4A18"/>
    <w:rsid w:val="007B585C"/>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D7D55"/>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20E4"/>
    <w:rsid w:val="008721B5"/>
    <w:rsid w:val="00873305"/>
    <w:rsid w:val="00873470"/>
    <w:rsid w:val="0087467B"/>
    <w:rsid w:val="0087533E"/>
    <w:rsid w:val="0087586B"/>
    <w:rsid w:val="008766D8"/>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A7853"/>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23"/>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5C6"/>
    <w:rsid w:val="00AD5E49"/>
    <w:rsid w:val="00AD5E98"/>
    <w:rsid w:val="00AD6E3B"/>
    <w:rsid w:val="00AD7266"/>
    <w:rsid w:val="00AD7B72"/>
    <w:rsid w:val="00AE04DE"/>
    <w:rsid w:val="00AE05A6"/>
    <w:rsid w:val="00AE068D"/>
    <w:rsid w:val="00AE0D56"/>
    <w:rsid w:val="00AE10B5"/>
    <w:rsid w:val="00AE34EE"/>
    <w:rsid w:val="00AE3ACA"/>
    <w:rsid w:val="00AE459E"/>
    <w:rsid w:val="00AE46C4"/>
    <w:rsid w:val="00AE4937"/>
    <w:rsid w:val="00AE49A8"/>
    <w:rsid w:val="00AE4D1F"/>
    <w:rsid w:val="00AE5058"/>
    <w:rsid w:val="00AE5512"/>
    <w:rsid w:val="00AE6AAF"/>
    <w:rsid w:val="00AE7D99"/>
    <w:rsid w:val="00AF0FE2"/>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838"/>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4B14"/>
    <w:rsid w:val="00C35772"/>
    <w:rsid w:val="00C35A5E"/>
    <w:rsid w:val="00C368C1"/>
    <w:rsid w:val="00C371AB"/>
    <w:rsid w:val="00C371EA"/>
    <w:rsid w:val="00C4009D"/>
    <w:rsid w:val="00C4071D"/>
    <w:rsid w:val="00C40A08"/>
    <w:rsid w:val="00C412CE"/>
    <w:rsid w:val="00C41918"/>
    <w:rsid w:val="00C41C5A"/>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3969"/>
    <w:rsid w:val="00CF3CC0"/>
    <w:rsid w:val="00CF4643"/>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42DD"/>
    <w:rsid w:val="00D248ED"/>
    <w:rsid w:val="00D2548D"/>
    <w:rsid w:val="00D2553F"/>
    <w:rsid w:val="00D274BC"/>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0D24"/>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63CE"/>
    <w:rsid w:val="00F30267"/>
    <w:rsid w:val="00F31F5A"/>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3D3"/>
    <w:rsid w:val="00F62E1E"/>
    <w:rsid w:val="00F62F15"/>
    <w:rsid w:val="00F636A4"/>
    <w:rsid w:val="00F63DA6"/>
    <w:rsid w:val="00F6445E"/>
    <w:rsid w:val="00F645CD"/>
    <w:rsid w:val="00F64B66"/>
    <w:rsid w:val="00F656BB"/>
    <w:rsid w:val="00F65943"/>
    <w:rsid w:val="00F65E49"/>
    <w:rsid w:val="00F66890"/>
    <w:rsid w:val="00F66E5E"/>
    <w:rsid w:val="00F67C60"/>
    <w:rsid w:val="00F67E6D"/>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1EA3"/>
    <w:rsid w:val="00FD2B61"/>
    <w:rsid w:val="00FD2E22"/>
    <w:rsid w:val="00FD4356"/>
    <w:rsid w:val="00FD4BEA"/>
    <w:rsid w:val="00FD59B1"/>
    <w:rsid w:val="00FD5B1E"/>
    <w:rsid w:val="00FD5E06"/>
    <w:rsid w:val="00FD6E87"/>
    <w:rsid w:val="00FD6F85"/>
    <w:rsid w:val="00FD718A"/>
    <w:rsid w:val="00FD73EE"/>
    <w:rsid w:val="00FE0565"/>
    <w:rsid w:val="00FE06B3"/>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2C38-5977-4708-940F-F88399A0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2018-07-05T14:09:00Z</dcterms:created>
  <dcterms:modified xsi:type="dcterms:W3CDTF">2018-07-05T14:09:00Z</dcterms:modified>
</cp:coreProperties>
</file>