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4A00F624" w:rsidR="00EF107C" w:rsidRPr="00AE6AAF" w:rsidRDefault="00E47E6A" w:rsidP="000E08FA">
      <w:pPr>
        <w:pStyle w:val="BodyText"/>
        <w:jc w:val="center"/>
        <w:rPr>
          <w:rFonts w:ascii="Times New Roman" w:hAnsi="Times New Roman"/>
          <w:b/>
          <w:lang w:val="en-US"/>
        </w:rPr>
      </w:pPr>
      <w:r>
        <w:rPr>
          <w:rFonts w:ascii="Times New Roman" w:hAnsi="Times New Roman"/>
          <w:b/>
          <w:lang w:val="en-US"/>
        </w:rPr>
        <w:t>May</w:t>
      </w:r>
      <w:r w:rsidR="003078A3" w:rsidRPr="00AE6AAF">
        <w:rPr>
          <w:rFonts w:ascii="Times New Roman" w:hAnsi="Times New Roman"/>
          <w:b/>
          <w:lang w:val="en-US"/>
        </w:rPr>
        <w:t xml:space="preserve"> </w:t>
      </w:r>
      <w:r>
        <w:rPr>
          <w:rFonts w:ascii="Times New Roman" w:hAnsi="Times New Roman"/>
          <w:b/>
          <w:lang w:val="en-US"/>
        </w:rPr>
        <w:t>14</w:t>
      </w:r>
      <w:r w:rsidR="00AC0D1D" w:rsidRPr="00AE6AAF">
        <w:rPr>
          <w:rFonts w:ascii="Times New Roman" w:hAnsi="Times New Roman"/>
          <w:b/>
          <w:lang w:val="en-US"/>
        </w:rPr>
        <w:t>, 201</w:t>
      </w:r>
      <w:r w:rsidR="00613AAD" w:rsidRPr="00AE6AAF">
        <w:rPr>
          <w:rFonts w:ascii="Times New Roman" w:hAnsi="Times New Roman"/>
          <w:b/>
          <w:lang w:val="en-US"/>
        </w:rPr>
        <w:t>8</w:t>
      </w:r>
    </w:p>
    <w:p w14:paraId="13D8AFCA" w14:textId="77777777" w:rsidR="00B02223" w:rsidRPr="00AE6AAF" w:rsidRDefault="00B02223" w:rsidP="00F242F3">
      <w:pPr>
        <w:pStyle w:val="BodyText"/>
        <w:jc w:val="center"/>
        <w:rPr>
          <w:rFonts w:ascii="Times New Roman" w:hAnsi="Times New Roman"/>
          <w:b/>
          <w:lang w:val="en-US"/>
        </w:rPr>
      </w:pPr>
    </w:p>
    <w:p w14:paraId="7D77BFDA" w14:textId="772208D8"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at the District’s office at </w:t>
      </w:r>
      <w:r w:rsidR="00FF476A" w:rsidRPr="00F8667D">
        <w:rPr>
          <w:rFonts w:ascii="Times New Roman" w:hAnsi="Times New Roman"/>
          <w:sz w:val="23"/>
          <w:szCs w:val="23"/>
          <w:lang w:val="en-US"/>
        </w:rPr>
        <w:t xml:space="preserve">7327 Highway </w:t>
      </w:r>
      <w:r w:rsidR="00F56DA9" w:rsidRPr="00F8667D">
        <w:rPr>
          <w:rFonts w:ascii="Times New Roman" w:hAnsi="Times New Roman"/>
          <w:sz w:val="23"/>
          <w:szCs w:val="23"/>
          <w:lang w:val="en-US"/>
        </w:rPr>
        <w:t>182</w:t>
      </w:r>
      <w:r w:rsidR="00FF476A" w:rsidRPr="00F8667D">
        <w:rPr>
          <w:rFonts w:ascii="Times New Roman" w:hAnsi="Times New Roman"/>
          <w:sz w:val="23"/>
          <w:szCs w:val="23"/>
          <w:lang w:val="en-US"/>
        </w:rPr>
        <w:t xml:space="preserve">, </w:t>
      </w:r>
      <w:r w:rsidR="00731CC1" w:rsidRPr="00F8667D">
        <w:rPr>
          <w:rFonts w:ascii="Times New Roman" w:hAnsi="Times New Roman"/>
          <w:sz w:val="23"/>
          <w:szCs w:val="23"/>
        </w:rPr>
        <w:t xml:space="preserve">Morgan City, Louisiana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E47E6A" w:rsidRPr="00F8667D">
        <w:rPr>
          <w:rFonts w:ascii="Times New Roman" w:hAnsi="Times New Roman"/>
          <w:sz w:val="23"/>
          <w:szCs w:val="23"/>
          <w:lang w:val="en-US"/>
        </w:rPr>
        <w:t>May 14</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201</w:t>
      </w:r>
      <w:r w:rsidR="00613AAD" w:rsidRPr="00F8667D">
        <w:rPr>
          <w:rFonts w:ascii="Times New Roman" w:hAnsi="Times New Roman"/>
          <w:sz w:val="23"/>
          <w:szCs w:val="23"/>
          <w:lang w:val="en-US"/>
        </w:rPr>
        <w:t>8</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E47E6A" w:rsidRPr="00F8667D">
        <w:rPr>
          <w:rFonts w:ascii="Times New Roman" w:hAnsi="Times New Roman"/>
          <w:sz w:val="23"/>
          <w:szCs w:val="23"/>
          <w:lang w:val="en-US"/>
        </w:rPr>
        <w:t>Gary Duhon, Vice</w:t>
      </w:r>
      <w:r w:rsidR="00DC4454" w:rsidRPr="00F8667D">
        <w:rPr>
          <w:rFonts w:ascii="Times New Roman" w:hAnsi="Times New Roman"/>
          <w:sz w:val="23"/>
          <w:szCs w:val="23"/>
          <w:lang w:val="en-US"/>
        </w:rPr>
        <w:t xml:space="preserve"> </w:t>
      </w:r>
      <w:r w:rsidR="00690A41" w:rsidRPr="00F8667D">
        <w:rPr>
          <w:rFonts w:ascii="Times New Roman" w:hAnsi="Times New Roman"/>
          <w:sz w:val="23"/>
          <w:szCs w:val="23"/>
          <w:lang w:val="en-US"/>
        </w:rPr>
        <w:t>P</w:t>
      </w:r>
      <w:r w:rsidR="000E08FA" w:rsidRPr="00F8667D">
        <w:rPr>
          <w:rFonts w:ascii="Times New Roman" w:hAnsi="Times New Roman"/>
          <w:sz w:val="23"/>
          <w:szCs w:val="23"/>
          <w:lang w:val="en-US"/>
        </w:rPr>
        <w:t>resident</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Deborah Garber, </w:t>
      </w:r>
      <w:r w:rsidR="000358FC" w:rsidRPr="00F8667D">
        <w:rPr>
          <w:rFonts w:ascii="Times New Roman" w:hAnsi="Times New Roman"/>
          <w:sz w:val="23"/>
          <w:szCs w:val="23"/>
          <w:lang w:val="en-US"/>
        </w:rPr>
        <w:t xml:space="preserve">Thomas Ackel, </w:t>
      </w:r>
      <w:r w:rsidR="00237C27" w:rsidRPr="00F8667D">
        <w:rPr>
          <w:rFonts w:ascii="Times New Roman" w:hAnsi="Times New Roman"/>
          <w:sz w:val="23"/>
          <w:szCs w:val="23"/>
          <w:lang w:val="en-US"/>
        </w:rPr>
        <w:t>Joseph Cain</w:t>
      </w:r>
      <w:r w:rsidR="00834C0E" w:rsidRPr="00F8667D">
        <w:rPr>
          <w:rFonts w:ascii="Times New Roman" w:hAnsi="Times New Roman"/>
          <w:sz w:val="23"/>
          <w:szCs w:val="23"/>
          <w:lang w:val="en-US"/>
        </w:rPr>
        <w:t xml:space="preserve">, </w:t>
      </w:r>
      <w:r w:rsidR="00512C08" w:rsidRPr="00F8667D">
        <w:rPr>
          <w:rFonts w:ascii="Times New Roman" w:hAnsi="Times New Roman"/>
          <w:sz w:val="23"/>
          <w:szCs w:val="23"/>
          <w:lang w:val="en-US"/>
        </w:rPr>
        <w:t xml:space="preserve">Ben Adams, </w:t>
      </w:r>
      <w:r w:rsidR="00613AAD" w:rsidRPr="00F8667D">
        <w:rPr>
          <w:rFonts w:ascii="Times New Roman" w:hAnsi="Times New Roman"/>
          <w:sz w:val="23"/>
          <w:szCs w:val="23"/>
          <w:lang w:val="en-US"/>
        </w:rPr>
        <w:t>Tim Matthews, Sr.</w:t>
      </w:r>
      <w:r w:rsidR="003078A3" w:rsidRPr="00F8667D">
        <w:rPr>
          <w:rFonts w:ascii="Times New Roman" w:hAnsi="Times New Roman"/>
          <w:sz w:val="23"/>
          <w:szCs w:val="23"/>
          <w:lang w:val="en-US"/>
        </w:rPr>
        <w:t xml:space="preserve">, </w:t>
      </w:r>
      <w:r w:rsidR="00834C0E" w:rsidRPr="00F8667D">
        <w:rPr>
          <w:rFonts w:ascii="Times New Roman" w:hAnsi="Times New Roman"/>
          <w:sz w:val="23"/>
          <w:szCs w:val="23"/>
          <w:lang w:val="en-US"/>
        </w:rPr>
        <w:t xml:space="preserve">and </w:t>
      </w:r>
      <w:r w:rsidR="003078A3" w:rsidRPr="00F8667D">
        <w:rPr>
          <w:rFonts w:ascii="Times New Roman" w:hAnsi="Times New Roman"/>
          <w:sz w:val="23"/>
          <w:szCs w:val="23"/>
          <w:lang w:val="en-US"/>
        </w:rPr>
        <w:t>Lee Dragna</w:t>
      </w:r>
      <w:r w:rsidR="00103EB4" w:rsidRPr="00F8667D">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E47E6A" w:rsidRPr="00F8667D">
        <w:rPr>
          <w:rFonts w:ascii="Times New Roman" w:hAnsi="Times New Roman"/>
          <w:sz w:val="23"/>
          <w:szCs w:val="23"/>
          <w:lang w:val="en-US"/>
        </w:rPr>
        <w:t xml:space="preserve">  Duane Lodrigue</w:t>
      </w:r>
      <w:r w:rsidR="00613AAD" w:rsidRPr="00F8667D">
        <w:rPr>
          <w:rFonts w:ascii="Times New Roman" w:hAnsi="Times New Roman"/>
          <w:sz w:val="23"/>
          <w:szCs w:val="23"/>
          <w:lang w:val="en-US"/>
        </w:rPr>
        <w:t xml:space="preserve"> and </w:t>
      </w:r>
      <w:r w:rsidR="003078A3" w:rsidRPr="00F8667D">
        <w:rPr>
          <w:rFonts w:ascii="Times New Roman" w:hAnsi="Times New Roman"/>
          <w:sz w:val="23"/>
          <w:szCs w:val="23"/>
          <w:lang w:val="en-US"/>
        </w:rPr>
        <w:t xml:space="preserve">Adam </w:t>
      </w:r>
      <w:proofErr w:type="spellStart"/>
      <w:r w:rsidR="003078A3" w:rsidRPr="00F8667D">
        <w:rPr>
          <w:rFonts w:ascii="Times New Roman" w:hAnsi="Times New Roman"/>
          <w:sz w:val="23"/>
          <w:szCs w:val="23"/>
          <w:lang w:val="en-US"/>
        </w:rPr>
        <w:t>Mayon</w:t>
      </w:r>
      <w:proofErr w:type="spellEnd"/>
      <w:r w:rsidR="00A445A2" w:rsidRPr="00F8667D">
        <w:rPr>
          <w:rFonts w:ascii="Times New Roman" w:hAnsi="Times New Roman"/>
          <w:sz w:val="23"/>
          <w:szCs w:val="23"/>
          <w:lang w:val="en-US"/>
        </w:rPr>
        <w:t xml:space="preserve"> </w:t>
      </w:r>
      <w:r w:rsidR="003E4956" w:rsidRPr="00F8667D">
        <w:rPr>
          <w:rFonts w:ascii="Times New Roman" w:hAnsi="Times New Roman"/>
          <w:sz w:val="23"/>
          <w:szCs w:val="23"/>
          <w:lang w:val="en-US"/>
        </w:rPr>
        <w:t>w</w:t>
      </w:r>
      <w:r w:rsidR="00613AAD" w:rsidRPr="00F8667D">
        <w:rPr>
          <w:rFonts w:ascii="Times New Roman" w:hAnsi="Times New Roman"/>
          <w:sz w:val="23"/>
          <w:szCs w:val="23"/>
          <w:lang w:val="en-US"/>
        </w:rPr>
        <w:t>ere</w:t>
      </w:r>
      <w:r w:rsidR="003E4956" w:rsidRPr="00F8667D">
        <w:rPr>
          <w:rFonts w:ascii="Times New Roman" w:hAnsi="Times New Roman"/>
          <w:sz w:val="23"/>
          <w:szCs w:val="23"/>
          <w:lang w:val="en-US"/>
        </w:rPr>
        <w:t xml:space="preserve"> absent.  </w:t>
      </w:r>
      <w:r w:rsidR="00EF107C" w:rsidRPr="00F8667D">
        <w:rPr>
          <w:rFonts w:ascii="Times New Roman" w:hAnsi="Times New Roman"/>
          <w:sz w:val="23"/>
          <w:szCs w:val="23"/>
        </w:rPr>
        <w:t xml:space="preserve">Also present at the meeting were </w:t>
      </w:r>
      <w:r w:rsidR="00880CB0" w:rsidRPr="00F8667D">
        <w:rPr>
          <w:rFonts w:ascii="Times New Roman" w:hAnsi="Times New Roman"/>
          <w:sz w:val="23"/>
          <w:szCs w:val="23"/>
          <w:lang w:val="en-US"/>
        </w:rPr>
        <w:t>Raymond Wade</w:t>
      </w:r>
      <w:r w:rsidR="00ED5218" w:rsidRPr="00F8667D">
        <w:rPr>
          <w:rFonts w:ascii="Times New Roman" w:hAnsi="Times New Roman"/>
          <w:sz w:val="23"/>
          <w:szCs w:val="23"/>
        </w:rPr>
        <w:t>, Executive Director</w:t>
      </w:r>
      <w:r w:rsidR="004927AC" w:rsidRPr="00F8667D">
        <w:rPr>
          <w:rFonts w:ascii="Times New Roman" w:hAnsi="Times New Roman"/>
          <w:sz w:val="23"/>
          <w:szCs w:val="23"/>
        </w:rPr>
        <w:t>;</w:t>
      </w:r>
      <w:r w:rsidR="00ED5218" w:rsidRPr="00F8667D">
        <w:rPr>
          <w:rFonts w:ascii="Times New Roman" w:hAnsi="Times New Roman"/>
          <w:sz w:val="23"/>
          <w:szCs w:val="23"/>
        </w:rPr>
        <w:t xml:space="preserve"> </w:t>
      </w:r>
      <w:r w:rsidR="00EC2AFD" w:rsidRPr="00F8667D">
        <w:rPr>
          <w:rFonts w:ascii="Times New Roman" w:hAnsi="Times New Roman"/>
          <w:sz w:val="23"/>
          <w:szCs w:val="23"/>
          <w:lang w:val="en-US"/>
        </w:rPr>
        <w:t xml:space="preserve">Cindy Cutrera, Manager of Economic Development; </w:t>
      </w:r>
      <w:r w:rsidR="0020099E" w:rsidRPr="00F8667D">
        <w:rPr>
          <w:rFonts w:ascii="Times New Roman" w:hAnsi="Times New Roman"/>
          <w:sz w:val="23"/>
          <w:szCs w:val="23"/>
          <w:lang w:val="en-US"/>
        </w:rPr>
        <w:t>Gerard</w:t>
      </w:r>
      <w:r w:rsidR="0019196B" w:rsidRPr="00F8667D">
        <w:rPr>
          <w:rFonts w:ascii="Times New Roman" w:hAnsi="Times New Roman"/>
          <w:sz w:val="23"/>
          <w:szCs w:val="23"/>
          <w:lang w:val="en-US"/>
        </w:rPr>
        <w:t xml:space="preserve"> </w:t>
      </w:r>
      <w:r w:rsidR="009230F7" w:rsidRPr="00F8667D">
        <w:rPr>
          <w:rFonts w:ascii="Times New Roman" w:hAnsi="Times New Roman"/>
          <w:sz w:val="23"/>
          <w:szCs w:val="23"/>
        </w:rPr>
        <w:t xml:space="preserve">Bourgeois, </w:t>
      </w:r>
      <w:r w:rsidR="00DF585D" w:rsidRPr="00F8667D">
        <w:rPr>
          <w:rFonts w:ascii="Times New Roman" w:hAnsi="Times New Roman"/>
          <w:sz w:val="23"/>
          <w:szCs w:val="23"/>
          <w:lang w:val="en-US"/>
        </w:rPr>
        <w:t xml:space="preserve">Board </w:t>
      </w:r>
      <w:r w:rsidR="00A445A2" w:rsidRPr="00F8667D">
        <w:rPr>
          <w:rFonts w:ascii="Times New Roman" w:hAnsi="Times New Roman"/>
          <w:sz w:val="23"/>
          <w:szCs w:val="23"/>
          <w:lang w:val="en-US"/>
        </w:rPr>
        <w:t>Attorney</w:t>
      </w:r>
      <w:r w:rsidR="009230F7" w:rsidRPr="00F8667D">
        <w:rPr>
          <w:rFonts w:ascii="Times New Roman" w:hAnsi="Times New Roman"/>
          <w:sz w:val="23"/>
          <w:szCs w:val="23"/>
        </w:rPr>
        <w:t>;</w:t>
      </w:r>
      <w:r w:rsidR="004475DA" w:rsidRPr="00F8667D">
        <w:rPr>
          <w:rFonts w:ascii="Times New Roman" w:hAnsi="Times New Roman"/>
          <w:sz w:val="23"/>
          <w:szCs w:val="23"/>
          <w:lang w:val="en-US"/>
        </w:rPr>
        <w:t xml:space="preserve"> </w:t>
      </w:r>
      <w:r w:rsidR="00D44863" w:rsidRPr="00F8667D">
        <w:rPr>
          <w:rFonts w:ascii="Times New Roman" w:hAnsi="Times New Roman"/>
          <w:sz w:val="23"/>
          <w:szCs w:val="23"/>
          <w:lang w:val="en-US"/>
        </w:rPr>
        <w:t>Executive Officer Luis Carmona</w:t>
      </w:r>
      <w:r w:rsidR="00E77FBA" w:rsidRPr="00F8667D">
        <w:rPr>
          <w:rFonts w:ascii="Times New Roman" w:hAnsi="Times New Roman"/>
          <w:sz w:val="23"/>
          <w:szCs w:val="23"/>
          <w:lang w:val="en-US"/>
        </w:rPr>
        <w:t xml:space="preserve">, </w:t>
      </w:r>
      <w:r w:rsidR="009274C0" w:rsidRPr="00F8667D">
        <w:rPr>
          <w:rFonts w:ascii="Times New Roman" w:hAnsi="Times New Roman"/>
          <w:sz w:val="23"/>
          <w:szCs w:val="23"/>
          <w:lang w:val="en-US"/>
        </w:rPr>
        <w:t>United States Coast Guard (</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USCG</w:t>
      </w:r>
      <w:r w:rsidR="00CB2540" w:rsidRPr="00F8667D">
        <w:rPr>
          <w:rFonts w:ascii="Times New Roman" w:hAnsi="Times New Roman"/>
          <w:sz w:val="23"/>
          <w:szCs w:val="23"/>
          <w:lang w:val="en-US"/>
        </w:rPr>
        <w:t>”</w:t>
      </w:r>
      <w:r w:rsidR="009274C0" w:rsidRPr="00F8667D">
        <w:rPr>
          <w:rFonts w:ascii="Times New Roman" w:hAnsi="Times New Roman"/>
          <w:sz w:val="23"/>
          <w:szCs w:val="23"/>
          <w:lang w:val="en-US"/>
        </w:rPr>
        <w:t>);</w:t>
      </w:r>
      <w:r w:rsidR="0019196B" w:rsidRPr="00F8667D">
        <w:rPr>
          <w:rFonts w:ascii="Times New Roman" w:hAnsi="Times New Roman"/>
          <w:sz w:val="23"/>
          <w:szCs w:val="23"/>
          <w:lang w:val="en-US"/>
        </w:rPr>
        <w:t xml:space="preserve"> </w:t>
      </w:r>
      <w:r w:rsidR="0087700E" w:rsidRPr="00F8667D">
        <w:rPr>
          <w:rFonts w:ascii="Times New Roman" w:hAnsi="Times New Roman"/>
          <w:sz w:val="23"/>
          <w:szCs w:val="23"/>
          <w:lang w:val="en-US"/>
        </w:rPr>
        <w:t xml:space="preserve">Clay </w:t>
      </w:r>
      <w:r w:rsidR="000358FC" w:rsidRPr="00F8667D">
        <w:rPr>
          <w:rFonts w:ascii="Times New Roman" w:hAnsi="Times New Roman"/>
          <w:sz w:val="23"/>
          <w:szCs w:val="23"/>
          <w:lang w:val="en-US"/>
        </w:rPr>
        <w:t>Breaud</w:t>
      </w:r>
      <w:r w:rsidR="0089767A" w:rsidRPr="00F8667D">
        <w:rPr>
          <w:rFonts w:ascii="Times New Roman" w:hAnsi="Times New Roman"/>
          <w:sz w:val="23"/>
          <w:szCs w:val="23"/>
        </w:rPr>
        <w:t>, GSE/Providence Engineering</w:t>
      </w:r>
      <w:r w:rsidR="0089767A" w:rsidRPr="00F8667D">
        <w:rPr>
          <w:rFonts w:ascii="Times New Roman" w:hAnsi="Times New Roman"/>
          <w:sz w:val="23"/>
          <w:szCs w:val="23"/>
          <w:lang w:val="en-US"/>
        </w:rPr>
        <w:t>;</w:t>
      </w:r>
      <w:r w:rsidR="00237C27" w:rsidRPr="00F8667D">
        <w:rPr>
          <w:rFonts w:ascii="Times New Roman" w:hAnsi="Times New Roman"/>
          <w:sz w:val="23"/>
          <w:szCs w:val="23"/>
          <w:lang w:val="en-US"/>
        </w:rPr>
        <w:t xml:space="preserve"> </w:t>
      </w:r>
      <w:r w:rsidR="0002057F" w:rsidRPr="00F8667D">
        <w:rPr>
          <w:rFonts w:ascii="Times New Roman" w:hAnsi="Times New Roman"/>
          <w:sz w:val="23"/>
          <w:szCs w:val="23"/>
          <w:lang w:val="en-US"/>
        </w:rPr>
        <w:t>Brenton Jenkins, GIS; Coun</w:t>
      </w:r>
      <w:r w:rsidR="001F7330" w:rsidRPr="00F8667D">
        <w:rPr>
          <w:rFonts w:ascii="Times New Roman" w:hAnsi="Times New Roman"/>
          <w:sz w:val="23"/>
          <w:szCs w:val="23"/>
          <w:lang w:val="en-US"/>
        </w:rPr>
        <w:t>cilm</w:t>
      </w:r>
      <w:r w:rsidR="00F24E72" w:rsidRPr="00F8667D">
        <w:rPr>
          <w:rFonts w:ascii="Times New Roman" w:hAnsi="Times New Roman"/>
          <w:sz w:val="23"/>
          <w:szCs w:val="23"/>
          <w:lang w:val="en-US"/>
        </w:rPr>
        <w:t>a</w:t>
      </w:r>
      <w:r w:rsidR="001F7330" w:rsidRPr="00F8667D">
        <w:rPr>
          <w:rFonts w:ascii="Times New Roman" w:hAnsi="Times New Roman"/>
          <w:sz w:val="23"/>
          <w:szCs w:val="23"/>
          <w:lang w:val="en-US"/>
        </w:rPr>
        <w:t>n</w:t>
      </w:r>
      <w:r w:rsidR="00F24E72" w:rsidRPr="00F8667D">
        <w:rPr>
          <w:rFonts w:ascii="Times New Roman" w:hAnsi="Times New Roman"/>
          <w:sz w:val="23"/>
          <w:szCs w:val="23"/>
          <w:lang w:val="en-US"/>
        </w:rPr>
        <w:t xml:space="preserve"> Louis</w:t>
      </w:r>
      <w:r w:rsidR="001F7330" w:rsidRPr="00F8667D">
        <w:rPr>
          <w:rFonts w:ascii="Times New Roman" w:hAnsi="Times New Roman"/>
          <w:sz w:val="23"/>
          <w:szCs w:val="23"/>
          <w:lang w:val="en-US"/>
        </w:rPr>
        <w:t xml:space="preserve"> </w:t>
      </w:r>
      <w:proofErr w:type="spellStart"/>
      <w:r w:rsidR="001F7330" w:rsidRPr="00F8667D">
        <w:rPr>
          <w:rFonts w:ascii="Times New Roman" w:hAnsi="Times New Roman"/>
          <w:sz w:val="23"/>
          <w:szCs w:val="23"/>
          <w:lang w:val="en-US"/>
        </w:rPr>
        <w:t>Tamporella</w:t>
      </w:r>
      <w:proofErr w:type="spellEnd"/>
      <w:r w:rsidR="001F7330" w:rsidRPr="00F8667D">
        <w:rPr>
          <w:rFonts w:ascii="Times New Roman" w:hAnsi="Times New Roman"/>
          <w:sz w:val="23"/>
          <w:szCs w:val="23"/>
          <w:lang w:val="en-US"/>
        </w:rPr>
        <w:t>,</w:t>
      </w:r>
      <w:r w:rsidR="0002057F" w:rsidRPr="00F8667D">
        <w:rPr>
          <w:rFonts w:ascii="Times New Roman" w:hAnsi="Times New Roman"/>
          <w:sz w:val="23"/>
          <w:szCs w:val="23"/>
          <w:lang w:val="en-US"/>
        </w:rPr>
        <w:t xml:space="preserve"> </w:t>
      </w:r>
      <w:r w:rsidR="00796A1E" w:rsidRPr="00F8667D">
        <w:rPr>
          <w:rFonts w:ascii="Times New Roman" w:hAnsi="Times New Roman"/>
          <w:sz w:val="23"/>
          <w:szCs w:val="23"/>
          <w:lang w:val="en-US"/>
        </w:rPr>
        <w:t>City of Morgan City</w:t>
      </w:r>
      <w:r w:rsidR="00597FF1" w:rsidRPr="00F8667D">
        <w:rPr>
          <w:rFonts w:ascii="Times New Roman" w:hAnsi="Times New Roman"/>
          <w:sz w:val="23"/>
          <w:szCs w:val="23"/>
          <w:lang w:val="en-US"/>
        </w:rPr>
        <w:t>;</w:t>
      </w:r>
      <w:r w:rsidR="001F7330" w:rsidRPr="00F8667D">
        <w:rPr>
          <w:rFonts w:ascii="Times New Roman" w:hAnsi="Times New Roman"/>
          <w:sz w:val="23"/>
          <w:szCs w:val="23"/>
          <w:lang w:val="en-US"/>
        </w:rPr>
        <w:t xml:space="preserve"> </w:t>
      </w:r>
      <w:r w:rsidR="00F24E72" w:rsidRPr="00F8667D">
        <w:rPr>
          <w:rFonts w:ascii="Times New Roman" w:hAnsi="Times New Roman"/>
          <w:sz w:val="23"/>
          <w:szCs w:val="23"/>
          <w:lang w:val="en-US"/>
        </w:rPr>
        <w:t xml:space="preserve">Bill Hidalgo and Roger </w:t>
      </w:r>
      <w:proofErr w:type="spellStart"/>
      <w:r w:rsidR="00F24E72" w:rsidRPr="00F8667D">
        <w:rPr>
          <w:rFonts w:ascii="Times New Roman" w:hAnsi="Times New Roman"/>
          <w:sz w:val="23"/>
          <w:szCs w:val="23"/>
          <w:lang w:val="en-US"/>
        </w:rPr>
        <w:t>Beaudean</w:t>
      </w:r>
      <w:proofErr w:type="spellEnd"/>
      <w:r w:rsidR="00F24E72" w:rsidRPr="00F8667D">
        <w:rPr>
          <w:rFonts w:ascii="Times New Roman" w:hAnsi="Times New Roman"/>
          <w:sz w:val="23"/>
          <w:szCs w:val="23"/>
          <w:lang w:val="en-US"/>
        </w:rPr>
        <w:t xml:space="preserve"> representing Brice Civil Constructors; </w:t>
      </w:r>
      <w:r w:rsidR="00D44863" w:rsidRPr="00F8667D">
        <w:rPr>
          <w:rFonts w:ascii="Times New Roman" w:hAnsi="Times New Roman"/>
          <w:sz w:val="23"/>
          <w:szCs w:val="23"/>
          <w:lang w:val="en-US"/>
        </w:rPr>
        <w:t xml:space="preserve">Monica Mancuso, St. Mary Excel; Mark Lane, Paul’s Agency; </w:t>
      </w:r>
      <w:r w:rsidR="0085489F" w:rsidRPr="00F8667D">
        <w:rPr>
          <w:rFonts w:ascii="Times New Roman" w:hAnsi="Times New Roman"/>
          <w:sz w:val="23"/>
          <w:szCs w:val="23"/>
          <w:lang w:val="en-US"/>
        </w:rPr>
        <w:t>al</w:t>
      </w:r>
      <w:r w:rsidR="00C371EA" w:rsidRPr="00F8667D">
        <w:rPr>
          <w:rFonts w:ascii="Times New Roman" w:hAnsi="Times New Roman"/>
          <w:sz w:val="23"/>
          <w:szCs w:val="23"/>
          <w:lang w:val="en-US"/>
        </w:rPr>
        <w:t>ong</w:t>
      </w:r>
      <w:r w:rsidR="00EF107C" w:rsidRPr="00F8667D">
        <w:rPr>
          <w:rFonts w:ascii="Times New Roman" w:hAnsi="Times New Roman"/>
          <w:sz w:val="23"/>
          <w:szCs w:val="23"/>
        </w:rPr>
        <w:t xml:space="preserve"> with members of the media and </w:t>
      </w:r>
      <w:proofErr w:type="gramStart"/>
      <w:r w:rsidR="00EF107C" w:rsidRPr="00F8667D">
        <w:rPr>
          <w:rFonts w:ascii="Times New Roman" w:hAnsi="Times New Roman"/>
          <w:sz w:val="23"/>
          <w:szCs w:val="23"/>
        </w:rPr>
        <w:t>general</w:t>
      </w:r>
      <w:r w:rsidR="002F31D7">
        <w:rPr>
          <w:rFonts w:ascii="Times New Roman" w:hAnsi="Times New Roman"/>
          <w:sz w:val="23"/>
          <w:szCs w:val="23"/>
          <w:lang w:val="en-US"/>
        </w:rPr>
        <w:t xml:space="preserve"> </w:t>
      </w:r>
      <w:r w:rsidR="00EF107C" w:rsidRPr="00F8667D">
        <w:rPr>
          <w:rFonts w:ascii="Times New Roman" w:hAnsi="Times New Roman"/>
          <w:sz w:val="23"/>
          <w:szCs w:val="23"/>
        </w:rPr>
        <w:t>public</w:t>
      </w:r>
      <w:proofErr w:type="gramEnd"/>
      <w:r w:rsidR="00EF107C" w:rsidRPr="00F8667D">
        <w:rPr>
          <w:rFonts w:ascii="Times New Roman" w:hAnsi="Times New Roman"/>
          <w:sz w:val="23"/>
          <w:szCs w:val="23"/>
        </w:rPr>
        <w:t>.</w:t>
      </w:r>
    </w:p>
    <w:p w14:paraId="7608143D" w14:textId="77777777" w:rsidR="00E613BD" w:rsidRPr="00F8667D" w:rsidRDefault="00E613BD" w:rsidP="00F242F3">
      <w:pPr>
        <w:pStyle w:val="BodyText"/>
        <w:rPr>
          <w:rFonts w:ascii="Times New Roman" w:hAnsi="Times New Roman"/>
          <w:sz w:val="23"/>
          <w:szCs w:val="23"/>
          <w:lang w:val="en-US"/>
        </w:rPr>
      </w:pPr>
    </w:p>
    <w:p w14:paraId="2EFD66B7" w14:textId="0C01BCF5" w:rsidR="00D904BB" w:rsidRPr="00F8667D" w:rsidRDefault="00BD1C96" w:rsidP="00F242F3">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F8667D">
        <w:rPr>
          <w:rFonts w:ascii="Times New Roman" w:hAnsi="Times New Roman"/>
          <w:sz w:val="23"/>
          <w:szCs w:val="23"/>
          <w:lang w:val="en-US"/>
        </w:rPr>
        <w:t xml:space="preserve">The meeting was called to order </w:t>
      </w:r>
      <w:r w:rsidR="00103EB4" w:rsidRPr="00F8667D">
        <w:rPr>
          <w:rFonts w:ascii="Times New Roman" w:hAnsi="Times New Roman"/>
          <w:sz w:val="23"/>
          <w:szCs w:val="23"/>
          <w:lang w:val="en-US"/>
        </w:rPr>
        <w:t xml:space="preserve">and the </w:t>
      </w:r>
      <w:r w:rsidR="00D904BB" w:rsidRPr="00F8667D">
        <w:rPr>
          <w:rFonts w:ascii="Times New Roman" w:hAnsi="Times New Roman"/>
          <w:sz w:val="23"/>
          <w:szCs w:val="23"/>
          <w:lang w:val="en-US"/>
        </w:rPr>
        <w:t>presence of a quorum</w:t>
      </w:r>
      <w:r w:rsidR="00103EB4" w:rsidRPr="00F8667D">
        <w:rPr>
          <w:rFonts w:ascii="Times New Roman" w:hAnsi="Times New Roman"/>
          <w:sz w:val="23"/>
          <w:szCs w:val="23"/>
          <w:lang w:val="en-US"/>
        </w:rPr>
        <w:t xml:space="preserve"> was noted</w:t>
      </w:r>
      <w:r w:rsidR="00D904BB" w:rsidRPr="00F8667D">
        <w:rPr>
          <w:rFonts w:ascii="Times New Roman" w:hAnsi="Times New Roman"/>
          <w:sz w:val="23"/>
          <w:szCs w:val="23"/>
          <w:lang w:val="en-US"/>
        </w:rPr>
        <w:t xml:space="preserve">. Mr. </w:t>
      </w:r>
      <w:r w:rsidR="00AC0D1D" w:rsidRPr="00F8667D">
        <w:rPr>
          <w:rFonts w:ascii="Times New Roman" w:hAnsi="Times New Roman"/>
          <w:sz w:val="23"/>
          <w:szCs w:val="23"/>
          <w:lang w:val="en-US"/>
        </w:rPr>
        <w:t>Wade</w:t>
      </w:r>
      <w:r w:rsidR="00D904BB" w:rsidRPr="00F8667D">
        <w:rPr>
          <w:rFonts w:ascii="Times New Roman" w:hAnsi="Times New Roman"/>
          <w:sz w:val="23"/>
          <w:szCs w:val="23"/>
          <w:lang w:val="en-US"/>
        </w:rPr>
        <w:t xml:space="preserve"> led the invocation and the Pledge of Allegiance was recited.  </w:t>
      </w:r>
    </w:p>
    <w:p w14:paraId="2DD0DB11" w14:textId="77777777" w:rsidR="006C3A0D" w:rsidRPr="00F8667D" w:rsidRDefault="006C3A0D" w:rsidP="006C3A0D">
      <w:pPr>
        <w:pStyle w:val="BodyText"/>
        <w:rPr>
          <w:rFonts w:ascii="Times New Roman" w:hAnsi="Times New Roman"/>
          <w:sz w:val="23"/>
          <w:szCs w:val="23"/>
          <w:lang w:val="en-US"/>
        </w:rPr>
      </w:pPr>
    </w:p>
    <w:p w14:paraId="4070E9ED" w14:textId="00A83456" w:rsidR="006C3A0D" w:rsidRPr="00F8667D" w:rsidRDefault="006C3A0D" w:rsidP="006C3A0D">
      <w:pPr>
        <w:pStyle w:val="BodyText"/>
        <w:ind w:firstLine="720"/>
        <w:rPr>
          <w:rFonts w:ascii="Times New Roman" w:hAnsi="Times New Roman"/>
          <w:sz w:val="23"/>
          <w:szCs w:val="23"/>
          <w:lang w:val="en-US"/>
        </w:rPr>
      </w:pPr>
      <w:r w:rsidRPr="00F8667D">
        <w:rPr>
          <w:rFonts w:ascii="Times New Roman" w:hAnsi="Times New Roman"/>
          <w:sz w:val="23"/>
          <w:szCs w:val="23"/>
        </w:rPr>
        <w:t>It was moved by M</w:t>
      </w:r>
      <w:r w:rsidRPr="00F8667D">
        <w:rPr>
          <w:rFonts w:ascii="Times New Roman" w:hAnsi="Times New Roman"/>
          <w:sz w:val="23"/>
          <w:szCs w:val="23"/>
          <w:lang w:val="en-US"/>
        </w:rPr>
        <w:t xml:space="preserve">r. </w:t>
      </w:r>
      <w:r w:rsidR="00D44863" w:rsidRPr="00F8667D">
        <w:rPr>
          <w:rFonts w:ascii="Times New Roman" w:hAnsi="Times New Roman"/>
          <w:sz w:val="23"/>
          <w:szCs w:val="23"/>
          <w:lang w:val="en-US"/>
        </w:rPr>
        <w:t>Dragna</w:t>
      </w:r>
      <w:r w:rsidR="00152C40" w:rsidRPr="00F8667D">
        <w:rPr>
          <w:rFonts w:ascii="Times New Roman" w:hAnsi="Times New Roman"/>
          <w:sz w:val="23"/>
          <w:szCs w:val="23"/>
          <w:lang w:val="en-US"/>
        </w:rPr>
        <w:t xml:space="preserve"> </w:t>
      </w:r>
      <w:r w:rsidR="002F31D7">
        <w:rPr>
          <w:rFonts w:ascii="Times New Roman" w:hAnsi="Times New Roman"/>
          <w:sz w:val="23"/>
          <w:szCs w:val="23"/>
          <w:lang w:val="en-US"/>
        </w:rPr>
        <w:t>and</w:t>
      </w:r>
      <w:r w:rsidRPr="00F8667D">
        <w:rPr>
          <w:rFonts w:ascii="Times New Roman" w:hAnsi="Times New Roman"/>
          <w:sz w:val="23"/>
          <w:szCs w:val="23"/>
        </w:rPr>
        <w:t xml:space="preserve"> seconded by M</w:t>
      </w:r>
      <w:r w:rsidRPr="00F8667D">
        <w:rPr>
          <w:rFonts w:ascii="Times New Roman" w:hAnsi="Times New Roman"/>
          <w:sz w:val="23"/>
          <w:szCs w:val="23"/>
          <w:lang w:val="en-US"/>
        </w:rPr>
        <w:t>r</w:t>
      </w:r>
      <w:r w:rsidR="00D44863" w:rsidRPr="00F8667D">
        <w:rPr>
          <w:rFonts w:ascii="Times New Roman" w:hAnsi="Times New Roman"/>
          <w:sz w:val="23"/>
          <w:szCs w:val="23"/>
          <w:lang w:val="en-US"/>
        </w:rPr>
        <w:t>s</w:t>
      </w:r>
      <w:r w:rsidRPr="00F8667D">
        <w:rPr>
          <w:rFonts w:ascii="Times New Roman" w:hAnsi="Times New Roman"/>
          <w:sz w:val="23"/>
          <w:szCs w:val="23"/>
          <w:lang w:val="en-US"/>
        </w:rPr>
        <w:t xml:space="preserve">. </w:t>
      </w:r>
      <w:r w:rsidR="00D44863" w:rsidRPr="00F8667D">
        <w:rPr>
          <w:rFonts w:ascii="Times New Roman" w:hAnsi="Times New Roman"/>
          <w:sz w:val="23"/>
          <w:szCs w:val="23"/>
          <w:lang w:val="en-US"/>
        </w:rPr>
        <w:t>Garber</w:t>
      </w:r>
      <w:r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Pr="00F8667D">
        <w:rPr>
          <w:rFonts w:ascii="Times New Roman" w:hAnsi="Times New Roman"/>
          <w:sz w:val="23"/>
          <w:szCs w:val="23"/>
        </w:rPr>
        <w:t xml:space="preserve"> minutes of </w:t>
      </w:r>
      <w:r w:rsidRPr="00F8667D">
        <w:rPr>
          <w:rFonts w:ascii="Times New Roman" w:hAnsi="Times New Roman"/>
          <w:sz w:val="23"/>
          <w:szCs w:val="23"/>
          <w:lang w:val="en-US"/>
        </w:rPr>
        <w:t xml:space="preserve">the Regular </w:t>
      </w:r>
      <w:r w:rsidRPr="00F8667D">
        <w:rPr>
          <w:rFonts w:ascii="Times New Roman" w:hAnsi="Times New Roman"/>
          <w:sz w:val="23"/>
          <w:szCs w:val="23"/>
        </w:rPr>
        <w:t>Meeting of</w:t>
      </w:r>
      <w:r w:rsidRPr="00F8667D">
        <w:rPr>
          <w:rFonts w:ascii="Times New Roman" w:hAnsi="Times New Roman"/>
          <w:sz w:val="23"/>
          <w:szCs w:val="23"/>
          <w:lang w:val="en-US"/>
        </w:rPr>
        <w:t xml:space="preserve"> </w:t>
      </w:r>
      <w:r w:rsidR="00D44863" w:rsidRPr="00F8667D">
        <w:rPr>
          <w:rFonts w:ascii="Times New Roman" w:hAnsi="Times New Roman"/>
          <w:sz w:val="23"/>
          <w:szCs w:val="23"/>
          <w:lang w:val="en-US"/>
        </w:rPr>
        <w:t>April 9</w:t>
      </w:r>
      <w:r w:rsidRPr="00F8667D">
        <w:rPr>
          <w:rFonts w:ascii="Times New Roman" w:hAnsi="Times New Roman"/>
          <w:sz w:val="23"/>
          <w:szCs w:val="23"/>
          <w:lang w:val="en-US"/>
        </w:rPr>
        <w:t xml:space="preserve">, 2018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4AE8AB5F" w:rsidR="006C3A0D" w:rsidRPr="00F8667D" w:rsidRDefault="006C3A0D" w:rsidP="006C3A0D">
      <w:pPr>
        <w:ind w:firstLine="720"/>
        <w:jc w:val="both"/>
        <w:rPr>
          <w:rFonts w:ascii="Times New Roman" w:hAnsi="Times New Roman"/>
          <w:sz w:val="23"/>
          <w:szCs w:val="23"/>
        </w:rPr>
      </w:pPr>
      <w:r w:rsidRPr="00F8667D">
        <w:rPr>
          <w:rFonts w:ascii="Times New Roman" w:hAnsi="Times New Roman"/>
          <w:sz w:val="23"/>
          <w:szCs w:val="23"/>
        </w:rPr>
        <w:t>It was moved by Mr</w:t>
      </w:r>
      <w:r w:rsidR="00152C40" w:rsidRPr="00F8667D">
        <w:rPr>
          <w:rFonts w:ascii="Times New Roman" w:hAnsi="Times New Roman"/>
          <w:sz w:val="23"/>
          <w:szCs w:val="23"/>
        </w:rPr>
        <w:t>s</w:t>
      </w:r>
      <w:r w:rsidRPr="00F8667D">
        <w:rPr>
          <w:rFonts w:ascii="Times New Roman" w:hAnsi="Times New Roman"/>
          <w:sz w:val="23"/>
          <w:szCs w:val="23"/>
        </w:rPr>
        <w:t xml:space="preserve">. </w:t>
      </w:r>
      <w:r w:rsidR="00152C40" w:rsidRPr="00F8667D">
        <w:rPr>
          <w:rFonts w:ascii="Times New Roman" w:hAnsi="Times New Roman"/>
          <w:sz w:val="23"/>
          <w:szCs w:val="23"/>
        </w:rPr>
        <w:t>Garber</w:t>
      </w:r>
      <w:r w:rsidRPr="00F8667D">
        <w:rPr>
          <w:rFonts w:ascii="Times New Roman" w:hAnsi="Times New Roman"/>
          <w:sz w:val="23"/>
          <w:szCs w:val="23"/>
        </w:rPr>
        <w:t xml:space="preserve"> that the report of receipts and disbursements for the month of </w:t>
      </w:r>
      <w:r w:rsidR="00D44863" w:rsidRPr="00F8667D">
        <w:rPr>
          <w:rFonts w:ascii="Times New Roman" w:hAnsi="Times New Roman"/>
          <w:sz w:val="23"/>
          <w:szCs w:val="23"/>
        </w:rPr>
        <w:t>April</w:t>
      </w:r>
      <w:r w:rsidRPr="00F8667D">
        <w:rPr>
          <w:rFonts w:ascii="Times New Roman" w:hAnsi="Times New Roman"/>
          <w:sz w:val="23"/>
          <w:szCs w:val="23"/>
        </w:rPr>
        <w:t xml:space="preserve"> 2018 be received and accepted and that all invoices presented to the Board for the month of </w:t>
      </w:r>
      <w:r w:rsidR="00D44863" w:rsidRPr="00F8667D">
        <w:rPr>
          <w:rFonts w:ascii="Times New Roman" w:hAnsi="Times New Roman"/>
          <w:sz w:val="23"/>
          <w:szCs w:val="23"/>
        </w:rPr>
        <w:t>April</w:t>
      </w:r>
      <w:r w:rsidRPr="00F8667D">
        <w:rPr>
          <w:rFonts w:ascii="Times New Roman" w:hAnsi="Times New Roman"/>
          <w:sz w:val="23"/>
          <w:szCs w:val="23"/>
        </w:rPr>
        <w:t xml:space="preserve"> 2018 be paid.  Mr. </w:t>
      </w:r>
      <w:r w:rsidR="00D44863" w:rsidRPr="00F8667D">
        <w:rPr>
          <w:rFonts w:ascii="Times New Roman" w:hAnsi="Times New Roman"/>
          <w:sz w:val="23"/>
          <w:szCs w:val="23"/>
        </w:rPr>
        <w:t>Cain</w:t>
      </w:r>
      <w:r w:rsidR="0002057F" w:rsidRPr="00F8667D">
        <w:rPr>
          <w:rFonts w:ascii="Times New Roman" w:hAnsi="Times New Roman"/>
          <w:sz w:val="23"/>
          <w:szCs w:val="23"/>
        </w:rPr>
        <w:t xml:space="preserve"> </w:t>
      </w:r>
      <w:r w:rsidRPr="00F8667D">
        <w:rPr>
          <w:rFonts w:ascii="Times New Roman" w:hAnsi="Times New Roman"/>
          <w:sz w:val="23"/>
          <w:szCs w:val="23"/>
        </w:rPr>
        <w:t xml:space="preserve">seconded that motion, which carried unanimously.  </w:t>
      </w:r>
    </w:p>
    <w:p w14:paraId="02E3DDBC" w14:textId="7ABE21E0" w:rsidR="00152C40" w:rsidRPr="00F8667D" w:rsidRDefault="00152C40" w:rsidP="006C3A0D">
      <w:pPr>
        <w:ind w:firstLine="720"/>
        <w:jc w:val="both"/>
        <w:rPr>
          <w:rFonts w:ascii="Times New Roman" w:hAnsi="Times New Roman"/>
          <w:sz w:val="23"/>
          <w:szCs w:val="23"/>
        </w:rPr>
      </w:pPr>
    </w:p>
    <w:p w14:paraId="4F7C2A2B" w14:textId="53C90AEA" w:rsidR="00B43910" w:rsidRPr="00F8667D" w:rsidRDefault="00D44863" w:rsidP="00152C40">
      <w:pPr>
        <w:ind w:firstLine="720"/>
        <w:jc w:val="both"/>
        <w:rPr>
          <w:rFonts w:ascii="Times New Roman" w:hAnsi="Times New Roman"/>
          <w:sz w:val="23"/>
          <w:szCs w:val="23"/>
        </w:rPr>
      </w:pPr>
      <w:r w:rsidRPr="00F8667D">
        <w:rPr>
          <w:rFonts w:ascii="Times New Roman" w:hAnsi="Times New Roman"/>
          <w:sz w:val="23"/>
          <w:szCs w:val="23"/>
        </w:rPr>
        <w:t>Executive Officer Carmona</w:t>
      </w:r>
      <w:r w:rsidR="00152C40" w:rsidRPr="00F8667D">
        <w:rPr>
          <w:rFonts w:ascii="Times New Roman" w:hAnsi="Times New Roman"/>
          <w:sz w:val="23"/>
          <w:szCs w:val="23"/>
        </w:rPr>
        <w:t xml:space="preserve"> </w:t>
      </w:r>
      <w:r w:rsidR="008653EE" w:rsidRPr="00F8667D">
        <w:rPr>
          <w:rFonts w:ascii="Times New Roman" w:hAnsi="Times New Roman"/>
          <w:sz w:val="23"/>
          <w:szCs w:val="23"/>
        </w:rPr>
        <w:t>reported that: (</w:t>
      </w:r>
      <w:proofErr w:type="spellStart"/>
      <w:r w:rsidR="008653EE" w:rsidRPr="00F8667D">
        <w:rPr>
          <w:rFonts w:ascii="Times New Roman" w:hAnsi="Times New Roman"/>
          <w:sz w:val="23"/>
          <w:szCs w:val="23"/>
        </w:rPr>
        <w:t>i</w:t>
      </w:r>
      <w:proofErr w:type="spellEnd"/>
      <w:r w:rsidR="008653EE" w:rsidRPr="00F8667D">
        <w:rPr>
          <w:rFonts w:ascii="Times New Roman" w:hAnsi="Times New Roman"/>
          <w:sz w:val="23"/>
          <w:szCs w:val="23"/>
        </w:rPr>
        <w:t>) there were a total of 2,992 transits for the month of April</w:t>
      </w:r>
      <w:r w:rsidR="00117B37" w:rsidRPr="00F8667D">
        <w:rPr>
          <w:rFonts w:ascii="Times New Roman" w:hAnsi="Times New Roman"/>
          <w:sz w:val="23"/>
          <w:szCs w:val="23"/>
        </w:rPr>
        <w:t xml:space="preserve">; </w:t>
      </w:r>
      <w:r w:rsidR="002F31D7">
        <w:rPr>
          <w:rFonts w:ascii="Times New Roman" w:hAnsi="Times New Roman"/>
          <w:sz w:val="23"/>
          <w:szCs w:val="23"/>
        </w:rPr>
        <w:t xml:space="preserve">and </w:t>
      </w:r>
      <w:r w:rsidR="00117B37" w:rsidRPr="00F8667D">
        <w:rPr>
          <w:rFonts w:ascii="Times New Roman" w:hAnsi="Times New Roman"/>
          <w:sz w:val="23"/>
          <w:szCs w:val="23"/>
        </w:rPr>
        <w:t>(ii) he will be transferring to Kentucky in June.  Mr. Carmona thanked the area for their hospitality during his stay here.</w:t>
      </w:r>
    </w:p>
    <w:p w14:paraId="02F93D0F" w14:textId="3FDE5553" w:rsidR="00152C40" w:rsidRPr="00F8667D" w:rsidRDefault="00B43910" w:rsidP="00152C40">
      <w:pPr>
        <w:ind w:firstLine="720"/>
        <w:jc w:val="both"/>
        <w:rPr>
          <w:rFonts w:ascii="Times New Roman" w:hAnsi="Times New Roman"/>
          <w:sz w:val="23"/>
          <w:szCs w:val="23"/>
        </w:rPr>
      </w:pPr>
      <w:r w:rsidRPr="00F8667D">
        <w:rPr>
          <w:rFonts w:ascii="Times New Roman" w:hAnsi="Times New Roman"/>
          <w:sz w:val="23"/>
          <w:szCs w:val="23"/>
        </w:rPr>
        <w:t xml:space="preserve"> </w:t>
      </w:r>
    </w:p>
    <w:p w14:paraId="0F10FD38" w14:textId="5F24A391" w:rsidR="00117B37" w:rsidRPr="00F8667D" w:rsidRDefault="00152C40" w:rsidP="00117B37">
      <w:pPr>
        <w:ind w:firstLine="720"/>
        <w:jc w:val="both"/>
        <w:rPr>
          <w:rFonts w:ascii="Times New Roman" w:hAnsi="Times New Roman"/>
          <w:sz w:val="23"/>
          <w:szCs w:val="23"/>
        </w:rPr>
      </w:pPr>
      <w:r w:rsidRPr="00F8667D">
        <w:rPr>
          <w:rFonts w:ascii="Times New Roman" w:hAnsi="Times New Roman"/>
          <w:sz w:val="23"/>
          <w:szCs w:val="23"/>
        </w:rPr>
        <w:t xml:space="preserve">Tim Connell reported </w:t>
      </w:r>
      <w:r w:rsidR="002166EB" w:rsidRPr="00F8667D">
        <w:rPr>
          <w:rFonts w:ascii="Times New Roman" w:hAnsi="Times New Roman"/>
          <w:sz w:val="23"/>
          <w:szCs w:val="23"/>
        </w:rPr>
        <w:t>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2166EB" w:rsidRPr="00F8667D">
        <w:rPr>
          <w:rFonts w:ascii="Times New Roman" w:hAnsi="Times New Roman"/>
          <w:sz w:val="23"/>
          <w:szCs w:val="23"/>
        </w:rPr>
        <w:t xml:space="preserve">gate repairs are </w:t>
      </w:r>
      <w:r w:rsidR="00117B37" w:rsidRPr="00F8667D">
        <w:rPr>
          <w:rFonts w:ascii="Times New Roman" w:hAnsi="Times New Roman"/>
          <w:sz w:val="23"/>
          <w:szCs w:val="23"/>
        </w:rPr>
        <w:t xml:space="preserve">moving along well and a dewatering is expected in June and then operations will resume; </w:t>
      </w:r>
      <w:r w:rsidR="002166EB" w:rsidRPr="00F8667D">
        <w:rPr>
          <w:rFonts w:ascii="Times New Roman" w:hAnsi="Times New Roman"/>
          <w:sz w:val="23"/>
          <w:szCs w:val="23"/>
        </w:rPr>
        <w:t xml:space="preserve">(ii) </w:t>
      </w:r>
      <w:r w:rsidR="00117B37" w:rsidRPr="00F8667D">
        <w:rPr>
          <w:rFonts w:ascii="Times New Roman" w:hAnsi="Times New Roman"/>
          <w:sz w:val="23"/>
          <w:szCs w:val="23"/>
        </w:rPr>
        <w:t xml:space="preserve">Bayous Boeuf, Black and </w:t>
      </w:r>
      <w:proofErr w:type="spellStart"/>
      <w:r w:rsidR="00117B37" w:rsidRPr="00F8667D">
        <w:rPr>
          <w:rFonts w:ascii="Times New Roman" w:hAnsi="Times New Roman"/>
          <w:sz w:val="23"/>
          <w:szCs w:val="23"/>
        </w:rPr>
        <w:t>Chene</w:t>
      </w:r>
      <w:proofErr w:type="spellEnd"/>
      <w:r w:rsidR="00117B37" w:rsidRPr="00F8667D">
        <w:rPr>
          <w:rFonts w:ascii="Times New Roman" w:hAnsi="Times New Roman"/>
          <w:sz w:val="23"/>
          <w:szCs w:val="23"/>
        </w:rPr>
        <w:t xml:space="preserve"> received $20 million in supplemental funding, and combined with $12 million for 2019, </w:t>
      </w:r>
      <w:r w:rsidR="00F8667D" w:rsidRPr="00F8667D">
        <w:rPr>
          <w:rFonts w:ascii="Times New Roman" w:hAnsi="Times New Roman"/>
          <w:sz w:val="23"/>
          <w:szCs w:val="23"/>
        </w:rPr>
        <w:t xml:space="preserve">we </w:t>
      </w:r>
      <w:r w:rsidR="00117B37" w:rsidRPr="00F8667D">
        <w:rPr>
          <w:rFonts w:ascii="Times New Roman" w:hAnsi="Times New Roman"/>
          <w:sz w:val="23"/>
          <w:szCs w:val="23"/>
        </w:rPr>
        <w:t xml:space="preserve">will have a chance to have an operational channel for a long period of time.  </w:t>
      </w:r>
      <w:r w:rsidR="00967CFD" w:rsidRPr="00F8667D">
        <w:rPr>
          <w:rFonts w:ascii="Times New Roman" w:hAnsi="Times New Roman"/>
          <w:sz w:val="23"/>
          <w:szCs w:val="23"/>
        </w:rPr>
        <w:t>Mr. Wade thanked the Corps for their effort in securing the supplemental funds through their requests for funding</w:t>
      </w:r>
      <w:r w:rsidR="002F31D7">
        <w:rPr>
          <w:rFonts w:ascii="Times New Roman" w:hAnsi="Times New Roman"/>
          <w:sz w:val="23"/>
          <w:szCs w:val="23"/>
        </w:rPr>
        <w:t>;</w:t>
      </w:r>
      <w:r w:rsidR="00967CFD" w:rsidRPr="00F8667D">
        <w:rPr>
          <w:rFonts w:ascii="Times New Roman" w:hAnsi="Times New Roman"/>
          <w:sz w:val="23"/>
          <w:szCs w:val="23"/>
        </w:rPr>
        <w:t xml:space="preserve"> </w:t>
      </w:r>
      <w:r w:rsidR="00117B37" w:rsidRPr="00F8667D">
        <w:rPr>
          <w:rFonts w:ascii="Times New Roman" w:hAnsi="Times New Roman"/>
          <w:sz w:val="23"/>
          <w:szCs w:val="23"/>
        </w:rPr>
        <w:t xml:space="preserve">(iii) the </w:t>
      </w:r>
      <w:r w:rsidR="00AD55C6" w:rsidRPr="00F8667D">
        <w:rPr>
          <w:rFonts w:ascii="Times New Roman" w:hAnsi="Times New Roman"/>
          <w:sz w:val="23"/>
          <w:szCs w:val="23"/>
        </w:rPr>
        <w:t xml:space="preserve">Special Purpose Dredge </w:t>
      </w:r>
      <w:r w:rsidR="00117B37" w:rsidRPr="00F8667D">
        <w:rPr>
          <w:rFonts w:ascii="Times New Roman" w:hAnsi="Times New Roman"/>
          <w:sz w:val="23"/>
          <w:szCs w:val="23"/>
        </w:rPr>
        <w:t>initiative is still ongoing,</w:t>
      </w:r>
      <w:r w:rsidR="000B28DD" w:rsidRPr="00F8667D">
        <w:rPr>
          <w:rFonts w:ascii="Times New Roman" w:hAnsi="Times New Roman"/>
          <w:sz w:val="23"/>
          <w:szCs w:val="23"/>
        </w:rPr>
        <w:t xml:space="preserve"> being in the final stages of the initial offer</w:t>
      </w:r>
      <w:r w:rsidR="002F31D7">
        <w:rPr>
          <w:rFonts w:ascii="Times New Roman" w:hAnsi="Times New Roman"/>
          <w:sz w:val="23"/>
          <w:szCs w:val="23"/>
        </w:rPr>
        <w:t>;</w:t>
      </w:r>
      <w:r w:rsidR="000B28DD" w:rsidRPr="00F8667D">
        <w:rPr>
          <w:rFonts w:ascii="Times New Roman" w:hAnsi="Times New Roman"/>
          <w:sz w:val="23"/>
          <w:szCs w:val="23"/>
        </w:rPr>
        <w:t xml:space="preserve"> </w:t>
      </w:r>
      <w:r w:rsidR="00117B37" w:rsidRPr="00F8667D">
        <w:rPr>
          <w:rFonts w:ascii="Times New Roman" w:hAnsi="Times New Roman"/>
          <w:sz w:val="23"/>
          <w:szCs w:val="23"/>
        </w:rPr>
        <w:t xml:space="preserve">(iv) the cubic yard contract will be awarded relatively </w:t>
      </w:r>
      <w:r w:rsidR="002F31D7">
        <w:rPr>
          <w:rFonts w:ascii="Times New Roman" w:hAnsi="Times New Roman"/>
          <w:sz w:val="23"/>
          <w:szCs w:val="23"/>
        </w:rPr>
        <w:t>quickly</w:t>
      </w:r>
      <w:r w:rsidR="000B28DD" w:rsidRPr="00F8667D">
        <w:rPr>
          <w:rFonts w:ascii="Times New Roman" w:hAnsi="Times New Roman"/>
          <w:sz w:val="23"/>
          <w:szCs w:val="23"/>
        </w:rPr>
        <w:t>, and once surveys are done, a determination will be made for width and depths in various areas of the channel.</w:t>
      </w:r>
    </w:p>
    <w:p w14:paraId="38F50FDE" w14:textId="2C6E7B03" w:rsidR="00967CFD" w:rsidRPr="00F8667D" w:rsidRDefault="00967CFD" w:rsidP="00117B37">
      <w:pPr>
        <w:ind w:firstLine="720"/>
        <w:jc w:val="both"/>
        <w:rPr>
          <w:rFonts w:ascii="Times New Roman" w:hAnsi="Times New Roman"/>
          <w:sz w:val="23"/>
          <w:szCs w:val="23"/>
        </w:rPr>
      </w:pPr>
    </w:p>
    <w:p w14:paraId="0E557249" w14:textId="49AC8C77" w:rsidR="00F623D3" w:rsidRPr="00F8667D" w:rsidRDefault="00967CFD" w:rsidP="00F8667D">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Mike Knobloch reported that: (</w:t>
      </w:r>
      <w:proofErr w:type="spellStart"/>
      <w:r w:rsidRPr="00F8667D">
        <w:rPr>
          <w:rFonts w:ascii="Times New Roman" w:hAnsi="Times New Roman"/>
          <w:sz w:val="23"/>
          <w:szCs w:val="23"/>
          <w:lang w:val="en-US"/>
        </w:rPr>
        <w:t>i</w:t>
      </w:r>
      <w:proofErr w:type="spellEnd"/>
      <w:r w:rsidRPr="00F8667D">
        <w:rPr>
          <w:rFonts w:ascii="Times New Roman" w:hAnsi="Times New Roman"/>
          <w:sz w:val="23"/>
          <w:szCs w:val="23"/>
          <w:lang w:val="en-US"/>
        </w:rPr>
        <w:t>) FY16 Port Security Grant is still being worked on, with amateur radio equipment to be ordered by next week; (ii) FY18 Port Security Grant details have not been released yet but should be by June 1</w:t>
      </w:r>
      <w:r w:rsidRPr="00F8667D">
        <w:rPr>
          <w:rFonts w:ascii="Times New Roman" w:hAnsi="Times New Roman"/>
          <w:sz w:val="23"/>
          <w:szCs w:val="23"/>
          <w:vertAlign w:val="superscript"/>
          <w:lang w:val="en-US"/>
        </w:rPr>
        <w:t>st</w:t>
      </w:r>
      <w:r w:rsidRPr="00F8667D">
        <w:rPr>
          <w:rFonts w:ascii="Times New Roman" w:hAnsi="Times New Roman"/>
          <w:sz w:val="23"/>
          <w:szCs w:val="23"/>
          <w:lang w:val="en-US"/>
        </w:rPr>
        <w:t>; (iii) The Trump administration has changed the TIGER grant to BUILD (Better Utilizing Investments to Leverage Development)</w:t>
      </w:r>
      <w:r w:rsidR="00F8667D" w:rsidRPr="00F8667D">
        <w:rPr>
          <w:rFonts w:ascii="Times New Roman" w:hAnsi="Times New Roman"/>
          <w:sz w:val="23"/>
          <w:szCs w:val="23"/>
          <w:lang w:val="en-US"/>
        </w:rPr>
        <w:t xml:space="preserve"> </w:t>
      </w:r>
      <w:r w:rsidRPr="00F8667D">
        <w:rPr>
          <w:rFonts w:ascii="Times New Roman" w:hAnsi="Times New Roman"/>
          <w:sz w:val="23"/>
          <w:szCs w:val="23"/>
          <w:lang w:val="en-US"/>
        </w:rPr>
        <w:t>and has made available $1.5 billion for various infrastructure-related projects.</w:t>
      </w:r>
    </w:p>
    <w:p w14:paraId="77468277" w14:textId="6707F8A7" w:rsidR="00967CFD" w:rsidRPr="00F8667D" w:rsidRDefault="00967CFD" w:rsidP="00152C40">
      <w:pPr>
        <w:ind w:firstLine="720"/>
        <w:jc w:val="both"/>
        <w:rPr>
          <w:rFonts w:ascii="Times New Roman" w:hAnsi="Times New Roman"/>
          <w:sz w:val="23"/>
          <w:szCs w:val="23"/>
        </w:rPr>
      </w:pPr>
    </w:p>
    <w:p w14:paraId="69C3BF22" w14:textId="01245887" w:rsidR="00967CFD" w:rsidRPr="00F8667D" w:rsidRDefault="00967CFD" w:rsidP="00967CFD">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Clay Breaud reported that on April 10</w:t>
      </w:r>
      <w:r w:rsidRPr="00F8667D">
        <w:rPr>
          <w:rFonts w:ascii="Times New Roman" w:hAnsi="Times New Roman"/>
          <w:sz w:val="23"/>
          <w:szCs w:val="23"/>
          <w:vertAlign w:val="superscript"/>
          <w:lang w:val="en-US"/>
        </w:rPr>
        <w:t>th</w:t>
      </w:r>
      <w:r w:rsidRPr="00F8667D">
        <w:rPr>
          <w:rFonts w:ascii="Times New Roman" w:hAnsi="Times New Roman"/>
          <w:sz w:val="23"/>
          <w:szCs w:val="23"/>
          <w:lang w:val="en-US"/>
        </w:rPr>
        <w:t xml:space="preserve"> the contract was executed with Coastal Mechanical Contractors for the HVAC work</w:t>
      </w:r>
      <w:r w:rsidR="002F31D7">
        <w:rPr>
          <w:rFonts w:ascii="Times New Roman" w:hAnsi="Times New Roman"/>
          <w:sz w:val="23"/>
          <w:szCs w:val="23"/>
          <w:lang w:val="en-US"/>
        </w:rPr>
        <w:t>,</w:t>
      </w:r>
      <w:r w:rsidRPr="00F8667D">
        <w:rPr>
          <w:rFonts w:ascii="Times New Roman" w:hAnsi="Times New Roman"/>
          <w:sz w:val="23"/>
          <w:szCs w:val="23"/>
          <w:lang w:val="en-US"/>
        </w:rPr>
        <w:t xml:space="preserve"> and</w:t>
      </w:r>
      <w:r w:rsidR="002F31D7">
        <w:rPr>
          <w:rFonts w:ascii="Times New Roman" w:hAnsi="Times New Roman"/>
          <w:sz w:val="23"/>
          <w:szCs w:val="23"/>
          <w:lang w:val="en-US"/>
        </w:rPr>
        <w:t>,</w:t>
      </w:r>
      <w:r w:rsidRPr="00F8667D">
        <w:rPr>
          <w:rFonts w:ascii="Times New Roman" w:hAnsi="Times New Roman"/>
          <w:sz w:val="23"/>
          <w:szCs w:val="23"/>
          <w:lang w:val="en-US"/>
        </w:rPr>
        <w:t xml:space="preserve"> as of today</w:t>
      </w:r>
      <w:r w:rsidR="002F31D7">
        <w:rPr>
          <w:rFonts w:ascii="Times New Roman" w:hAnsi="Times New Roman"/>
          <w:sz w:val="23"/>
          <w:szCs w:val="23"/>
          <w:lang w:val="en-US"/>
        </w:rPr>
        <w:t>,</w:t>
      </w:r>
      <w:r w:rsidRPr="00F8667D">
        <w:rPr>
          <w:rFonts w:ascii="Times New Roman" w:hAnsi="Times New Roman"/>
          <w:sz w:val="23"/>
          <w:szCs w:val="23"/>
          <w:lang w:val="en-US"/>
        </w:rPr>
        <w:t xml:space="preserve"> the demolition work is complete.  Configuration of the new ductwork has been approved by the engineer and is currently being fabricated</w:t>
      </w:r>
      <w:r w:rsidR="001765C3" w:rsidRPr="00F8667D">
        <w:rPr>
          <w:rFonts w:ascii="Times New Roman" w:hAnsi="Times New Roman"/>
          <w:sz w:val="23"/>
          <w:szCs w:val="23"/>
          <w:lang w:val="en-US"/>
        </w:rPr>
        <w:t>, with installation to begin Wednesday.  The dehumidifiers and 2-ton unit ha</w:t>
      </w:r>
      <w:r w:rsidR="00F8667D" w:rsidRPr="00F8667D">
        <w:rPr>
          <w:rFonts w:ascii="Times New Roman" w:hAnsi="Times New Roman"/>
          <w:sz w:val="23"/>
          <w:szCs w:val="23"/>
          <w:lang w:val="en-US"/>
        </w:rPr>
        <w:t>ve</w:t>
      </w:r>
      <w:r w:rsidR="001765C3" w:rsidRPr="00F8667D">
        <w:rPr>
          <w:rFonts w:ascii="Times New Roman" w:hAnsi="Times New Roman"/>
          <w:sz w:val="23"/>
          <w:szCs w:val="23"/>
          <w:lang w:val="en-US"/>
        </w:rPr>
        <w:t xml:space="preserve"> been purchased and will be installed once the ductwork is </w:t>
      </w:r>
      <w:r w:rsidR="00F8667D" w:rsidRPr="00F8667D">
        <w:rPr>
          <w:rFonts w:ascii="Times New Roman" w:hAnsi="Times New Roman"/>
          <w:sz w:val="23"/>
          <w:szCs w:val="23"/>
          <w:lang w:val="en-US"/>
        </w:rPr>
        <w:t>completed</w:t>
      </w:r>
      <w:r w:rsidR="001765C3" w:rsidRPr="00F8667D">
        <w:rPr>
          <w:rFonts w:ascii="Times New Roman" w:hAnsi="Times New Roman"/>
          <w:sz w:val="23"/>
          <w:szCs w:val="23"/>
          <w:lang w:val="en-US"/>
        </w:rPr>
        <w:t>, with the total job to be completed within the next two and half weeks.</w:t>
      </w:r>
    </w:p>
    <w:p w14:paraId="7141E036" w14:textId="77777777" w:rsidR="00C66A00" w:rsidRPr="00F8667D" w:rsidRDefault="00C66A00" w:rsidP="0065766C">
      <w:pPr>
        <w:spacing w:line="224" w:lineRule="auto"/>
        <w:rPr>
          <w:rFonts w:ascii="Times New Roman" w:hAnsi="Times New Roman"/>
          <w:b/>
          <w:bCs/>
          <w:sz w:val="23"/>
          <w:szCs w:val="23"/>
        </w:rPr>
      </w:pPr>
    </w:p>
    <w:p w14:paraId="4DCCB336" w14:textId="25591D68" w:rsidR="00D43C4A" w:rsidRPr="00F8667D" w:rsidRDefault="00D43C4A" w:rsidP="00EC470F">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 xml:space="preserve">Brenton Jenkins reported that </w:t>
      </w:r>
      <w:r w:rsidR="001765C3" w:rsidRPr="00F8667D">
        <w:rPr>
          <w:rFonts w:ascii="Times New Roman" w:hAnsi="Times New Roman"/>
          <w:sz w:val="23"/>
          <w:szCs w:val="23"/>
          <w:lang w:val="en-US"/>
        </w:rPr>
        <w:t>after review of DNR’s conditions, Mr. Wade made a comment about the timeframe for dredging.  DNR confirmed that decisions on dredging events and times are dependent on multiple factors.</w:t>
      </w:r>
    </w:p>
    <w:p w14:paraId="4E572995" w14:textId="77777777" w:rsidR="00D43C4A" w:rsidRPr="00F8667D" w:rsidRDefault="00D43C4A" w:rsidP="00EC470F">
      <w:pPr>
        <w:pStyle w:val="PlainText"/>
        <w:ind w:firstLine="720"/>
        <w:jc w:val="both"/>
        <w:rPr>
          <w:rFonts w:ascii="Times New Roman" w:hAnsi="Times New Roman"/>
          <w:sz w:val="23"/>
          <w:szCs w:val="23"/>
          <w:lang w:val="en-US"/>
        </w:rPr>
      </w:pPr>
    </w:p>
    <w:p w14:paraId="15173A44" w14:textId="644D03B3" w:rsidR="00F8667D" w:rsidRPr="00F8667D" w:rsidRDefault="00B9341D" w:rsidP="00D62ED0">
      <w:pPr>
        <w:ind w:firstLine="720"/>
        <w:jc w:val="both"/>
        <w:rPr>
          <w:rFonts w:ascii="Times New Roman" w:hAnsi="Times New Roman"/>
          <w:sz w:val="23"/>
          <w:szCs w:val="23"/>
        </w:rPr>
      </w:pPr>
      <w:r w:rsidRPr="00F8667D">
        <w:rPr>
          <w:rFonts w:ascii="Times New Roman" w:hAnsi="Times New Roman"/>
          <w:sz w:val="23"/>
          <w:szCs w:val="23"/>
        </w:rPr>
        <w:t>Cindy Cutrera reported that: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1765C3" w:rsidRPr="00F8667D">
        <w:rPr>
          <w:rFonts w:ascii="Times New Roman" w:hAnsi="Times New Roman"/>
          <w:sz w:val="23"/>
          <w:szCs w:val="23"/>
        </w:rPr>
        <w:t xml:space="preserve">we will be hosting our </w:t>
      </w:r>
      <w:r w:rsidR="00562EA5" w:rsidRPr="00F8667D">
        <w:rPr>
          <w:rFonts w:ascii="Times New Roman" w:hAnsi="Times New Roman"/>
          <w:sz w:val="23"/>
          <w:szCs w:val="23"/>
        </w:rPr>
        <w:t>annual Hurricane Preparedness Meeting in our EOC on Wednesday, May 23</w:t>
      </w:r>
      <w:r w:rsidR="00562EA5" w:rsidRPr="00F8667D">
        <w:rPr>
          <w:rFonts w:ascii="Times New Roman" w:hAnsi="Times New Roman"/>
          <w:sz w:val="23"/>
          <w:szCs w:val="23"/>
          <w:vertAlign w:val="superscript"/>
        </w:rPr>
        <w:t>rd</w:t>
      </w:r>
      <w:r w:rsidR="00562EA5" w:rsidRPr="00F8667D">
        <w:rPr>
          <w:rFonts w:ascii="Times New Roman" w:hAnsi="Times New Roman"/>
          <w:sz w:val="23"/>
          <w:szCs w:val="23"/>
        </w:rPr>
        <w:t xml:space="preserve"> at 10:00; (ii) </w:t>
      </w:r>
      <w:r w:rsidR="00CD1499" w:rsidRPr="00F8667D">
        <w:rPr>
          <w:rFonts w:ascii="Times New Roman" w:hAnsi="Times New Roman"/>
          <w:sz w:val="23"/>
          <w:szCs w:val="23"/>
        </w:rPr>
        <w:t xml:space="preserve">over the last month, </w:t>
      </w:r>
      <w:r w:rsidR="00562EA5" w:rsidRPr="00F8667D">
        <w:rPr>
          <w:rFonts w:ascii="Times New Roman" w:hAnsi="Times New Roman"/>
          <w:sz w:val="23"/>
          <w:szCs w:val="23"/>
        </w:rPr>
        <w:t>she</w:t>
      </w:r>
      <w:r w:rsidR="00CD1499" w:rsidRPr="00F8667D">
        <w:rPr>
          <w:rFonts w:ascii="Times New Roman" w:hAnsi="Times New Roman"/>
          <w:sz w:val="23"/>
          <w:szCs w:val="23"/>
        </w:rPr>
        <w:t xml:space="preserve"> </w:t>
      </w:r>
      <w:r w:rsidR="00562EA5" w:rsidRPr="00F8667D">
        <w:rPr>
          <w:rFonts w:ascii="Times New Roman" w:hAnsi="Times New Roman"/>
          <w:sz w:val="23"/>
          <w:szCs w:val="23"/>
        </w:rPr>
        <w:t>attended the CPRA meeting</w:t>
      </w:r>
      <w:r w:rsidR="00F8667D" w:rsidRPr="00F8667D">
        <w:rPr>
          <w:rFonts w:ascii="Times New Roman" w:hAnsi="Times New Roman"/>
          <w:sz w:val="23"/>
          <w:szCs w:val="23"/>
        </w:rPr>
        <w:t>;</w:t>
      </w:r>
      <w:r w:rsidR="00CD1499" w:rsidRPr="00F8667D">
        <w:rPr>
          <w:rFonts w:ascii="Times New Roman" w:hAnsi="Times New Roman"/>
          <w:sz w:val="23"/>
          <w:szCs w:val="23"/>
        </w:rPr>
        <w:t xml:space="preserve"> IRPT </w:t>
      </w:r>
      <w:r w:rsidR="00F8667D" w:rsidRPr="00F8667D">
        <w:rPr>
          <w:rFonts w:ascii="Times New Roman" w:hAnsi="Times New Roman"/>
          <w:sz w:val="23"/>
          <w:szCs w:val="23"/>
        </w:rPr>
        <w:t xml:space="preserve">Conference </w:t>
      </w:r>
      <w:r w:rsidR="00CD1499" w:rsidRPr="00F8667D">
        <w:rPr>
          <w:rFonts w:ascii="Times New Roman" w:hAnsi="Times New Roman"/>
          <w:sz w:val="23"/>
          <w:szCs w:val="23"/>
        </w:rPr>
        <w:t>in Cincinnati, OH where she was appointed the 1</w:t>
      </w:r>
      <w:r w:rsidR="00CD1499" w:rsidRPr="00F8667D">
        <w:rPr>
          <w:rFonts w:ascii="Times New Roman" w:hAnsi="Times New Roman"/>
          <w:sz w:val="23"/>
          <w:szCs w:val="23"/>
          <w:vertAlign w:val="superscript"/>
        </w:rPr>
        <w:t>st</w:t>
      </w:r>
      <w:r w:rsidR="00CD1499" w:rsidRPr="00F8667D">
        <w:rPr>
          <w:rFonts w:ascii="Times New Roman" w:hAnsi="Times New Roman"/>
          <w:sz w:val="23"/>
          <w:szCs w:val="23"/>
        </w:rPr>
        <w:t xml:space="preserve"> female president</w:t>
      </w:r>
      <w:r w:rsidR="00F8667D" w:rsidRPr="00F8667D">
        <w:rPr>
          <w:rFonts w:ascii="Times New Roman" w:hAnsi="Times New Roman"/>
          <w:sz w:val="23"/>
          <w:szCs w:val="23"/>
        </w:rPr>
        <w:t xml:space="preserve"> and was able to meet with Waterborne Commerce, MARAD, and Charles Brittingham;</w:t>
      </w:r>
      <w:r w:rsidR="00CD1499" w:rsidRPr="00F8667D">
        <w:rPr>
          <w:rFonts w:ascii="Times New Roman" w:hAnsi="Times New Roman"/>
          <w:sz w:val="23"/>
          <w:szCs w:val="23"/>
        </w:rPr>
        <w:t xml:space="preserve"> LIDEA Allies Day, (iii) over the last month Mr. Wade attended </w:t>
      </w:r>
      <w:r w:rsidR="00562EA5" w:rsidRPr="00F8667D">
        <w:rPr>
          <w:rFonts w:ascii="Times New Roman" w:hAnsi="Times New Roman"/>
          <w:sz w:val="23"/>
          <w:szCs w:val="23"/>
        </w:rPr>
        <w:t>a reception hosted by Rear Admiral Thomas for Rear Admiral Nadeau</w:t>
      </w:r>
      <w:r w:rsidR="00F8667D" w:rsidRPr="00F8667D">
        <w:rPr>
          <w:rFonts w:ascii="Times New Roman" w:hAnsi="Times New Roman"/>
          <w:sz w:val="23"/>
          <w:szCs w:val="23"/>
        </w:rPr>
        <w:t>;</w:t>
      </w:r>
      <w:r w:rsidR="00CD1499" w:rsidRPr="00F8667D">
        <w:rPr>
          <w:rFonts w:ascii="Times New Roman" w:hAnsi="Times New Roman"/>
          <w:sz w:val="23"/>
          <w:szCs w:val="23"/>
        </w:rPr>
        <w:t xml:space="preserve"> </w:t>
      </w:r>
      <w:r w:rsidR="00F8667D" w:rsidRPr="00F8667D">
        <w:rPr>
          <w:rFonts w:ascii="Times New Roman" w:hAnsi="Times New Roman"/>
          <w:sz w:val="23"/>
          <w:szCs w:val="23"/>
        </w:rPr>
        <w:t xml:space="preserve">meeting with Richard </w:t>
      </w:r>
      <w:proofErr w:type="spellStart"/>
      <w:r w:rsidR="00F8667D" w:rsidRPr="00F8667D">
        <w:rPr>
          <w:rFonts w:ascii="Times New Roman" w:hAnsi="Times New Roman"/>
          <w:sz w:val="23"/>
          <w:szCs w:val="23"/>
        </w:rPr>
        <w:t>Egle</w:t>
      </w:r>
      <w:proofErr w:type="spellEnd"/>
      <w:r w:rsidR="002F31D7">
        <w:rPr>
          <w:rFonts w:ascii="Times New Roman" w:hAnsi="Times New Roman"/>
          <w:sz w:val="23"/>
          <w:szCs w:val="23"/>
        </w:rPr>
        <w:t>,</w:t>
      </w:r>
      <w:r w:rsidR="00F8667D" w:rsidRPr="00F8667D">
        <w:rPr>
          <w:rFonts w:ascii="Times New Roman" w:hAnsi="Times New Roman"/>
          <w:sz w:val="23"/>
          <w:szCs w:val="23"/>
        </w:rPr>
        <w:t xml:space="preserve"> PAL Legislative Reception</w:t>
      </w:r>
      <w:r w:rsidR="002F31D7">
        <w:rPr>
          <w:rFonts w:ascii="Times New Roman" w:hAnsi="Times New Roman"/>
          <w:sz w:val="23"/>
          <w:szCs w:val="23"/>
        </w:rPr>
        <w:t>,</w:t>
      </w:r>
      <w:r w:rsidR="00F8667D" w:rsidRPr="00F8667D">
        <w:rPr>
          <w:rFonts w:ascii="Times New Roman" w:hAnsi="Times New Roman"/>
          <w:sz w:val="23"/>
          <w:szCs w:val="23"/>
        </w:rPr>
        <w:t xml:space="preserve"> </w:t>
      </w:r>
      <w:r w:rsidR="00562EA5" w:rsidRPr="00F8667D">
        <w:rPr>
          <w:rFonts w:ascii="Times New Roman" w:hAnsi="Times New Roman"/>
          <w:sz w:val="23"/>
          <w:szCs w:val="23"/>
        </w:rPr>
        <w:t xml:space="preserve">MV Mississippi </w:t>
      </w:r>
      <w:r w:rsidR="00CD1499" w:rsidRPr="00F8667D">
        <w:rPr>
          <w:rFonts w:ascii="Times New Roman" w:hAnsi="Times New Roman"/>
          <w:sz w:val="23"/>
          <w:szCs w:val="23"/>
        </w:rPr>
        <w:t xml:space="preserve">high-water inspection trip, along with </w:t>
      </w:r>
      <w:r w:rsidR="00F8667D" w:rsidRPr="00F8667D">
        <w:rPr>
          <w:rFonts w:ascii="Times New Roman" w:hAnsi="Times New Roman"/>
          <w:sz w:val="23"/>
          <w:szCs w:val="23"/>
        </w:rPr>
        <w:t xml:space="preserve">Cindy, </w:t>
      </w:r>
      <w:r w:rsidR="00CD1499" w:rsidRPr="00F8667D">
        <w:rPr>
          <w:rFonts w:ascii="Times New Roman" w:hAnsi="Times New Roman"/>
          <w:sz w:val="23"/>
          <w:szCs w:val="23"/>
        </w:rPr>
        <w:t xml:space="preserve">Joe Cain and </w:t>
      </w:r>
      <w:r w:rsidR="00562EA5" w:rsidRPr="00F8667D">
        <w:rPr>
          <w:rFonts w:ascii="Times New Roman" w:hAnsi="Times New Roman"/>
          <w:sz w:val="23"/>
          <w:szCs w:val="23"/>
        </w:rPr>
        <w:t>Parish Councilman Patrick Hebert and his wife</w:t>
      </w:r>
      <w:r w:rsidR="00CD1499" w:rsidRPr="00F8667D">
        <w:rPr>
          <w:rFonts w:ascii="Times New Roman" w:hAnsi="Times New Roman"/>
          <w:sz w:val="23"/>
          <w:szCs w:val="23"/>
        </w:rPr>
        <w:t xml:space="preserve">, </w:t>
      </w:r>
      <w:r w:rsidR="002F31D7">
        <w:rPr>
          <w:rFonts w:ascii="Times New Roman" w:hAnsi="Times New Roman"/>
          <w:sz w:val="23"/>
          <w:szCs w:val="23"/>
        </w:rPr>
        <w:t xml:space="preserve">and </w:t>
      </w:r>
      <w:r w:rsidR="00F8667D" w:rsidRPr="00F8667D">
        <w:rPr>
          <w:rFonts w:ascii="Times New Roman" w:hAnsi="Times New Roman"/>
          <w:sz w:val="23"/>
          <w:szCs w:val="23"/>
        </w:rPr>
        <w:t xml:space="preserve">Corps </w:t>
      </w:r>
      <w:r w:rsidR="00562EA5" w:rsidRPr="00F8667D">
        <w:rPr>
          <w:rFonts w:ascii="Times New Roman" w:hAnsi="Times New Roman"/>
          <w:sz w:val="23"/>
          <w:szCs w:val="23"/>
        </w:rPr>
        <w:t xml:space="preserve">public meeting </w:t>
      </w:r>
      <w:r w:rsidR="00F8667D" w:rsidRPr="00F8667D">
        <w:rPr>
          <w:rFonts w:ascii="Times New Roman" w:hAnsi="Times New Roman"/>
          <w:sz w:val="23"/>
          <w:szCs w:val="23"/>
        </w:rPr>
        <w:t xml:space="preserve">where he </w:t>
      </w:r>
      <w:r w:rsidR="00562EA5" w:rsidRPr="00F8667D">
        <w:rPr>
          <w:rFonts w:ascii="Times New Roman" w:hAnsi="Times New Roman"/>
          <w:sz w:val="23"/>
          <w:szCs w:val="23"/>
        </w:rPr>
        <w:t xml:space="preserve">made a presentation to the members.  He and his wife were also invited by the General to accompany them back to Vicksburg aboard the MV Mississippi over the weekend, with several stops at the flood control structures at Old River, </w:t>
      </w:r>
      <w:proofErr w:type="spellStart"/>
      <w:r w:rsidR="00562EA5" w:rsidRPr="00F8667D">
        <w:rPr>
          <w:rFonts w:ascii="Times New Roman" w:hAnsi="Times New Roman"/>
          <w:sz w:val="23"/>
          <w:szCs w:val="23"/>
        </w:rPr>
        <w:t>Morganza</w:t>
      </w:r>
      <w:proofErr w:type="spellEnd"/>
      <w:r w:rsidR="00562EA5" w:rsidRPr="00F8667D">
        <w:rPr>
          <w:rFonts w:ascii="Times New Roman" w:hAnsi="Times New Roman"/>
          <w:sz w:val="23"/>
          <w:szCs w:val="23"/>
        </w:rPr>
        <w:t xml:space="preserve"> and the Hydro Power Plant.</w:t>
      </w:r>
    </w:p>
    <w:p w14:paraId="2DC9BA48" w14:textId="5828176B" w:rsidR="00EE0D24" w:rsidRPr="00F8667D" w:rsidRDefault="00F8667D" w:rsidP="00D62ED0">
      <w:pPr>
        <w:ind w:firstLine="720"/>
        <w:jc w:val="both"/>
        <w:rPr>
          <w:rFonts w:ascii="Times New Roman" w:hAnsi="Times New Roman"/>
          <w:sz w:val="23"/>
          <w:szCs w:val="23"/>
        </w:rPr>
      </w:pPr>
      <w:r w:rsidRPr="00F8667D">
        <w:rPr>
          <w:rFonts w:ascii="Times New Roman" w:hAnsi="Times New Roman"/>
          <w:sz w:val="23"/>
          <w:szCs w:val="23"/>
        </w:rPr>
        <w:t xml:space="preserve"> </w:t>
      </w:r>
    </w:p>
    <w:p w14:paraId="4076D2BA" w14:textId="093C08A7" w:rsidR="00F656BB" w:rsidRPr="00F8667D" w:rsidRDefault="00EE0D24" w:rsidP="00D62ED0">
      <w:pPr>
        <w:ind w:firstLine="720"/>
        <w:jc w:val="both"/>
        <w:rPr>
          <w:rFonts w:ascii="Times New Roman" w:hAnsi="Times New Roman"/>
          <w:sz w:val="23"/>
          <w:szCs w:val="23"/>
        </w:rPr>
      </w:pPr>
      <w:r w:rsidRPr="00F8667D">
        <w:rPr>
          <w:rFonts w:ascii="Times New Roman" w:hAnsi="Times New Roman"/>
          <w:sz w:val="23"/>
          <w:szCs w:val="23"/>
        </w:rPr>
        <w:lastRenderedPageBreak/>
        <w:t xml:space="preserve">Gerard Bourgeois </w:t>
      </w:r>
      <w:r w:rsidR="00CD1499" w:rsidRPr="00F8667D">
        <w:rPr>
          <w:rFonts w:ascii="Times New Roman" w:hAnsi="Times New Roman"/>
          <w:sz w:val="23"/>
          <w:szCs w:val="23"/>
        </w:rPr>
        <w:t>presente</w:t>
      </w:r>
      <w:r w:rsidRPr="00F8667D">
        <w:rPr>
          <w:rFonts w:ascii="Times New Roman" w:hAnsi="Times New Roman"/>
          <w:sz w:val="23"/>
          <w:szCs w:val="23"/>
        </w:rPr>
        <w:t>d: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w:t>
      </w:r>
      <w:r w:rsidR="00F656BB" w:rsidRPr="00F8667D">
        <w:rPr>
          <w:rFonts w:ascii="Times New Roman" w:hAnsi="Times New Roman"/>
          <w:sz w:val="23"/>
          <w:szCs w:val="23"/>
        </w:rPr>
        <w:t xml:space="preserve">a proposal </w:t>
      </w:r>
      <w:r w:rsidR="002F31D7">
        <w:rPr>
          <w:rFonts w:ascii="Times New Roman" w:hAnsi="Times New Roman"/>
          <w:sz w:val="23"/>
          <w:szCs w:val="23"/>
        </w:rPr>
        <w:t xml:space="preserve">recommended by Michael Knobloch </w:t>
      </w:r>
      <w:r w:rsidR="00F656BB" w:rsidRPr="00F8667D">
        <w:rPr>
          <w:rFonts w:ascii="Times New Roman" w:hAnsi="Times New Roman"/>
          <w:sz w:val="23"/>
          <w:szCs w:val="23"/>
        </w:rPr>
        <w:t xml:space="preserve">from American Integration Contractors for TACCS license renewals and software maintenance in the amount of $25,523 under state contract, </w:t>
      </w:r>
      <w:r w:rsidR="00CD1499" w:rsidRPr="00F8667D">
        <w:rPr>
          <w:rFonts w:ascii="Times New Roman" w:hAnsi="Times New Roman"/>
          <w:sz w:val="23"/>
          <w:szCs w:val="23"/>
        </w:rPr>
        <w:t>subject to confirmation with state purchasing</w:t>
      </w:r>
      <w:r w:rsidR="00F656BB" w:rsidRPr="00F8667D">
        <w:rPr>
          <w:rFonts w:ascii="Times New Roman" w:hAnsi="Times New Roman"/>
          <w:sz w:val="23"/>
          <w:szCs w:val="23"/>
        </w:rPr>
        <w:t xml:space="preserve"> guidelines.  Mr. Dragna moved to authorize said purchase, which was seconded by Mrs. Garber and carried</w:t>
      </w:r>
      <w:r w:rsidR="002F31D7">
        <w:rPr>
          <w:rFonts w:ascii="Times New Roman" w:hAnsi="Times New Roman"/>
          <w:sz w:val="23"/>
          <w:szCs w:val="23"/>
        </w:rPr>
        <w:t xml:space="preserve"> with only Mr. </w:t>
      </w:r>
      <w:r w:rsidR="000C6B08" w:rsidRPr="00F8667D">
        <w:rPr>
          <w:rFonts w:ascii="Times New Roman" w:hAnsi="Times New Roman"/>
          <w:sz w:val="23"/>
          <w:szCs w:val="23"/>
        </w:rPr>
        <w:t>Adams</w:t>
      </w:r>
      <w:r w:rsidR="00EC678A" w:rsidRPr="00F8667D">
        <w:rPr>
          <w:rFonts w:ascii="Times New Roman" w:hAnsi="Times New Roman"/>
          <w:sz w:val="23"/>
          <w:szCs w:val="23"/>
        </w:rPr>
        <w:t xml:space="preserve"> opposing</w:t>
      </w:r>
      <w:r w:rsidR="00F656BB" w:rsidRPr="00F8667D">
        <w:rPr>
          <w:rFonts w:ascii="Times New Roman" w:hAnsi="Times New Roman"/>
          <w:sz w:val="23"/>
          <w:szCs w:val="23"/>
        </w:rPr>
        <w:t>.</w:t>
      </w:r>
    </w:p>
    <w:p w14:paraId="069BFCE0" w14:textId="5800F989" w:rsidR="00F656BB" w:rsidRPr="00F8667D" w:rsidRDefault="00F656BB" w:rsidP="00D62ED0">
      <w:pPr>
        <w:ind w:firstLine="720"/>
        <w:jc w:val="both"/>
        <w:rPr>
          <w:rFonts w:ascii="Times New Roman" w:hAnsi="Times New Roman"/>
          <w:sz w:val="23"/>
          <w:szCs w:val="23"/>
        </w:rPr>
      </w:pPr>
    </w:p>
    <w:p w14:paraId="3871D303" w14:textId="702C4EDF" w:rsidR="00F656BB" w:rsidRPr="00F8667D" w:rsidRDefault="00F656BB" w:rsidP="00F656BB">
      <w:pPr>
        <w:ind w:firstLine="720"/>
        <w:jc w:val="center"/>
        <w:rPr>
          <w:rFonts w:ascii="Times New Roman" w:hAnsi="Times New Roman"/>
          <w:b/>
          <w:sz w:val="22"/>
          <w:szCs w:val="22"/>
          <w:u w:val="single"/>
        </w:rPr>
      </w:pPr>
      <w:r w:rsidRPr="00F8667D">
        <w:rPr>
          <w:rFonts w:ascii="Times New Roman" w:hAnsi="Times New Roman"/>
          <w:b/>
          <w:sz w:val="22"/>
          <w:szCs w:val="22"/>
          <w:u w:val="single"/>
        </w:rPr>
        <w:t>RESOLUTION</w:t>
      </w:r>
    </w:p>
    <w:p w14:paraId="6EDAB287" w14:textId="56FFC613" w:rsidR="00F656BB" w:rsidRPr="00F8667D" w:rsidRDefault="00F656BB" w:rsidP="00F656BB">
      <w:pPr>
        <w:ind w:firstLine="720"/>
        <w:jc w:val="center"/>
        <w:rPr>
          <w:rFonts w:ascii="Times New Roman" w:hAnsi="Times New Roman"/>
          <w:b/>
          <w:sz w:val="22"/>
          <w:szCs w:val="22"/>
          <w:u w:val="single"/>
        </w:rPr>
      </w:pPr>
    </w:p>
    <w:p w14:paraId="6D77035E" w14:textId="19AC8668" w:rsidR="00F656BB" w:rsidRPr="00F8667D" w:rsidRDefault="00F656BB" w:rsidP="002F31D7">
      <w:pPr>
        <w:spacing w:after="41"/>
        <w:ind w:left="720" w:firstLine="728"/>
        <w:jc w:val="both"/>
        <w:rPr>
          <w:rFonts w:ascii="Times New Roman" w:hAnsi="Times New Roman"/>
          <w:sz w:val="22"/>
          <w:szCs w:val="22"/>
        </w:rPr>
      </w:pPr>
      <w:r w:rsidRPr="00F8667D">
        <w:rPr>
          <w:rFonts w:ascii="Times New Roman" w:hAnsi="Times New Roman"/>
          <w:sz w:val="22"/>
          <w:szCs w:val="22"/>
        </w:rPr>
        <w:t xml:space="preserve">WHEREAS, the Morgan City Harbor and Terminal District ("District) has funds remaining in its FY 2016 PSGP award and said funds should be used for projects within the </w:t>
      </w:r>
      <w:r w:rsidRPr="00F8667D">
        <w:rPr>
          <w:rFonts w:ascii="Times New Roman" w:hAnsi="Times New Roman"/>
          <w:noProof/>
          <w:sz w:val="22"/>
          <w:szCs w:val="22"/>
        </w:rPr>
        <w:drawing>
          <wp:inline distT="0" distB="0" distL="0" distR="0" wp14:anchorId="297C9E0D" wp14:editId="2CC82CB8">
            <wp:extent cx="4575" cy="4572"/>
            <wp:effectExtent l="0" t="0" r="0" b="0"/>
            <wp:docPr id="1515" name="Picture 1515"/>
            <wp:cNvGraphicFramePr/>
            <a:graphic xmlns:a="http://schemas.openxmlformats.org/drawingml/2006/main">
              <a:graphicData uri="http://schemas.openxmlformats.org/drawingml/2006/picture">
                <pic:pic xmlns:pic="http://schemas.openxmlformats.org/drawingml/2006/picture">
                  <pic:nvPicPr>
                    <pic:cNvPr id="1515" name="Picture 1515"/>
                    <pic:cNvPicPr/>
                  </pic:nvPicPr>
                  <pic:blipFill>
                    <a:blip r:embed="rId8"/>
                    <a:stretch>
                      <a:fillRect/>
                    </a:stretch>
                  </pic:blipFill>
                  <pic:spPr>
                    <a:xfrm>
                      <a:off x="0" y="0"/>
                      <a:ext cx="4575" cy="4572"/>
                    </a:xfrm>
                    <a:prstGeom prst="rect">
                      <a:avLst/>
                    </a:prstGeom>
                  </pic:spPr>
                </pic:pic>
              </a:graphicData>
            </a:graphic>
          </wp:inline>
        </w:drawing>
      </w:r>
      <w:r w:rsidRPr="00F8667D">
        <w:rPr>
          <w:rFonts w:ascii="Times New Roman" w:hAnsi="Times New Roman"/>
          <w:sz w:val="22"/>
          <w:szCs w:val="22"/>
        </w:rPr>
        <w:t>same scope of the work as the original approved FY 2016 projects, and Knobloch Professional Services, L.L.C., the District's Homeland Security consultant, has recommended that the TACCS Licenses and vendor support be continued through American Integration Contractors, LLC. as further described in the proposal "TACCS LICENSES AND SOFTWARE MAINTENANCE" and that the purchase will be made under an existing state contract, and as such, is bypassing the requirements of the Public Bid Law and is adopting the requirements of the Louisiana Procurement Code; and</w:t>
      </w:r>
    </w:p>
    <w:p w14:paraId="0AAD0CC4" w14:textId="77777777" w:rsidR="00F656BB" w:rsidRPr="00F8667D" w:rsidRDefault="00F656BB" w:rsidP="002F31D7">
      <w:pPr>
        <w:spacing w:after="41"/>
        <w:ind w:left="720" w:firstLine="728"/>
        <w:jc w:val="both"/>
        <w:rPr>
          <w:rFonts w:ascii="Times New Roman" w:hAnsi="Times New Roman"/>
          <w:sz w:val="22"/>
          <w:szCs w:val="22"/>
        </w:rPr>
      </w:pPr>
    </w:p>
    <w:p w14:paraId="04E3929F" w14:textId="31F79AC2" w:rsidR="00F656BB" w:rsidRPr="00F8667D" w:rsidRDefault="00F656BB" w:rsidP="002F31D7">
      <w:pPr>
        <w:spacing w:after="19" w:line="265" w:lineRule="auto"/>
        <w:ind w:left="720" w:right="21" w:firstLine="710"/>
        <w:jc w:val="both"/>
        <w:rPr>
          <w:rFonts w:ascii="Times New Roman" w:hAnsi="Times New Roman"/>
          <w:sz w:val="22"/>
          <w:szCs w:val="22"/>
        </w:rPr>
      </w:pPr>
      <w:r w:rsidRPr="00F8667D">
        <w:rPr>
          <w:rFonts w:ascii="Times New Roman" w:hAnsi="Times New Roman"/>
          <w:sz w:val="22"/>
          <w:szCs w:val="22"/>
        </w:rPr>
        <w:t>NOW, THEREFORE, BE IT RESOLVED by the Morgan City Harbor and Terminal</w:t>
      </w:r>
      <w:r w:rsidR="00EC678A" w:rsidRPr="00F8667D">
        <w:rPr>
          <w:rFonts w:ascii="Times New Roman" w:hAnsi="Times New Roman"/>
          <w:sz w:val="22"/>
          <w:szCs w:val="22"/>
        </w:rPr>
        <w:t xml:space="preserve"> </w:t>
      </w:r>
      <w:r w:rsidRPr="00F8667D">
        <w:rPr>
          <w:rFonts w:ascii="Times New Roman" w:hAnsi="Times New Roman"/>
          <w:sz w:val="22"/>
          <w:szCs w:val="22"/>
        </w:rPr>
        <w:t>District at a Regular Meeting, assembled on this 14</w:t>
      </w:r>
      <w:r w:rsidRPr="00F8667D">
        <w:rPr>
          <w:rFonts w:ascii="Times New Roman" w:hAnsi="Times New Roman"/>
          <w:sz w:val="22"/>
          <w:szCs w:val="22"/>
          <w:vertAlign w:val="superscript"/>
        </w:rPr>
        <w:t xml:space="preserve">th </w:t>
      </w:r>
      <w:r w:rsidRPr="00F8667D">
        <w:rPr>
          <w:rFonts w:ascii="Times New Roman" w:hAnsi="Times New Roman"/>
          <w:sz w:val="22"/>
          <w:szCs w:val="22"/>
        </w:rPr>
        <w:t>day of May, 2018, that Duane E. Lodrigue, President, and Raymond M. Wade, Executive Director, individually, be and is hereby authorized and directed to do any and all acts and things on behalf and in the name of the District that either deems necessary, proper, or that may be required in regard to the work(s) and purchase(s) related to the aforesaid project.</w:t>
      </w:r>
    </w:p>
    <w:p w14:paraId="2D5EA96F" w14:textId="77777777" w:rsidR="00F656BB" w:rsidRPr="00F8667D" w:rsidRDefault="00F656BB" w:rsidP="00F656BB">
      <w:pPr>
        <w:ind w:firstLine="720"/>
        <w:jc w:val="both"/>
        <w:rPr>
          <w:rFonts w:ascii="Times New Roman" w:hAnsi="Times New Roman"/>
          <w:b/>
          <w:sz w:val="22"/>
          <w:szCs w:val="22"/>
          <w:u w:val="single"/>
        </w:rPr>
      </w:pPr>
    </w:p>
    <w:p w14:paraId="0EF77E9C" w14:textId="09C65B0B" w:rsidR="00EC678A" w:rsidRPr="00F8667D" w:rsidRDefault="007B7605" w:rsidP="007B7605">
      <w:pPr>
        <w:jc w:val="both"/>
        <w:rPr>
          <w:rFonts w:ascii="Times New Roman" w:hAnsi="Times New Roman"/>
          <w:sz w:val="23"/>
          <w:szCs w:val="23"/>
        </w:rPr>
      </w:pPr>
      <w:r w:rsidRPr="00F8667D">
        <w:rPr>
          <w:rFonts w:ascii="Times New Roman" w:hAnsi="Times New Roman"/>
          <w:sz w:val="23"/>
          <w:szCs w:val="23"/>
        </w:rPr>
        <w:t>(ii) resolution and cooperative endeavor agreement between the District and St. Mary Excel to commit $20,000, subject to them receiving all other commitments for the Urban Land Institute Technical Assistance Project.  Mr. Dragna moved to authorize Mr. Lodrigue to execute said agreement, which was seconded by Mr. Ackel and carried unanimously.</w:t>
      </w:r>
    </w:p>
    <w:p w14:paraId="199F71D7" w14:textId="14DF0B77" w:rsidR="00270F37" w:rsidRPr="00F8667D" w:rsidRDefault="00270F37" w:rsidP="007B7605">
      <w:pPr>
        <w:jc w:val="both"/>
        <w:rPr>
          <w:rFonts w:ascii="Times New Roman" w:hAnsi="Times New Roman"/>
          <w:sz w:val="23"/>
          <w:szCs w:val="23"/>
        </w:rPr>
      </w:pPr>
    </w:p>
    <w:p w14:paraId="43E6F74F" w14:textId="77777777" w:rsidR="00270F37" w:rsidRPr="00F8667D" w:rsidRDefault="00270F37" w:rsidP="00270F37">
      <w:pPr>
        <w:spacing w:line="259" w:lineRule="auto"/>
        <w:ind w:right="4"/>
        <w:jc w:val="center"/>
        <w:rPr>
          <w:rFonts w:ascii="Times New Roman" w:hAnsi="Times New Roman"/>
          <w:sz w:val="22"/>
          <w:szCs w:val="22"/>
          <w:u w:val="single"/>
        </w:rPr>
      </w:pPr>
      <w:r w:rsidRPr="00F8667D">
        <w:rPr>
          <w:rFonts w:ascii="Times New Roman" w:hAnsi="Times New Roman"/>
          <w:b/>
          <w:sz w:val="22"/>
          <w:szCs w:val="22"/>
          <w:u w:val="single"/>
        </w:rPr>
        <w:t xml:space="preserve">RESOLUTION </w:t>
      </w:r>
    </w:p>
    <w:p w14:paraId="0EAA719C" w14:textId="77777777" w:rsidR="00270F37" w:rsidRPr="00F8667D" w:rsidRDefault="00270F37" w:rsidP="00270F37">
      <w:pPr>
        <w:spacing w:line="259" w:lineRule="auto"/>
        <w:ind w:left="55"/>
        <w:jc w:val="center"/>
        <w:rPr>
          <w:rFonts w:ascii="Times New Roman" w:hAnsi="Times New Roman"/>
          <w:sz w:val="22"/>
          <w:szCs w:val="22"/>
        </w:rPr>
      </w:pPr>
      <w:r w:rsidRPr="00F8667D">
        <w:rPr>
          <w:rFonts w:ascii="Times New Roman" w:hAnsi="Times New Roman"/>
          <w:b/>
          <w:sz w:val="22"/>
          <w:szCs w:val="22"/>
        </w:rPr>
        <w:t xml:space="preserve"> </w:t>
      </w:r>
    </w:p>
    <w:p w14:paraId="3BD53454" w14:textId="77777777" w:rsidR="00270F37" w:rsidRPr="00F8667D" w:rsidRDefault="00270F37" w:rsidP="002F31D7">
      <w:pPr>
        <w:ind w:left="720" w:firstLine="725"/>
        <w:jc w:val="both"/>
        <w:rPr>
          <w:rFonts w:ascii="Times New Roman" w:hAnsi="Times New Roman"/>
          <w:sz w:val="22"/>
          <w:szCs w:val="22"/>
        </w:rPr>
      </w:pPr>
      <w:r w:rsidRPr="00F8667D">
        <w:rPr>
          <w:rFonts w:ascii="Times New Roman" w:hAnsi="Times New Roman"/>
          <w:sz w:val="22"/>
          <w:szCs w:val="22"/>
        </w:rPr>
        <w:t xml:space="preserve"> WHEREAS, the MORGAN CITY HARBOR AND TERMINAL DISTRICT (“District”) is a political subdivision of the State of Louisiana, charged with certain duties concerning navigation and economic development within the District all as enumerated in LSA-R.S. 34:320 et. seq. and is represented herein by Duane E. Lodrigue, its duly authorized President, and </w:t>
      </w:r>
    </w:p>
    <w:p w14:paraId="7D455F5E"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696885B8" w14:textId="4389AAEB" w:rsidR="00270F37" w:rsidRPr="00F8667D" w:rsidRDefault="00270F37" w:rsidP="002F31D7">
      <w:pPr>
        <w:ind w:left="720"/>
        <w:jc w:val="both"/>
        <w:rPr>
          <w:rFonts w:ascii="Times New Roman" w:hAnsi="Times New Roman"/>
          <w:sz w:val="22"/>
          <w:szCs w:val="22"/>
        </w:rPr>
      </w:pPr>
      <w:r w:rsidRPr="00F8667D">
        <w:rPr>
          <w:rFonts w:ascii="Times New Roman" w:hAnsi="Times New Roman"/>
          <w:sz w:val="22"/>
          <w:szCs w:val="22"/>
        </w:rPr>
        <w:t xml:space="preserve"> </w:t>
      </w:r>
      <w:r w:rsidRPr="00F8667D">
        <w:rPr>
          <w:rFonts w:ascii="Times New Roman" w:hAnsi="Times New Roman"/>
          <w:sz w:val="22"/>
          <w:szCs w:val="22"/>
        </w:rPr>
        <w:tab/>
        <w:t xml:space="preserve">WHEREAS, ST. MARY EXCEL, INC., is a non-profit corporation of the State of Louisiana, (“St. Mary”) represented herein by Monica Mancuso, its duly authorized President, and </w:t>
      </w:r>
    </w:p>
    <w:p w14:paraId="69DEC553"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2244E70F" w14:textId="77777777" w:rsidR="00270F37" w:rsidRPr="00F8667D" w:rsidRDefault="00270F37" w:rsidP="002F31D7">
      <w:pPr>
        <w:ind w:left="720" w:firstLine="725"/>
        <w:jc w:val="both"/>
        <w:rPr>
          <w:rFonts w:ascii="Times New Roman" w:hAnsi="Times New Roman"/>
          <w:sz w:val="22"/>
          <w:szCs w:val="22"/>
        </w:rPr>
      </w:pPr>
      <w:r w:rsidRPr="00F8667D">
        <w:rPr>
          <w:rFonts w:ascii="Times New Roman" w:hAnsi="Times New Roman"/>
          <w:sz w:val="22"/>
          <w:szCs w:val="22"/>
        </w:rPr>
        <w:t xml:space="preserve"> WHEREAS, pursuant to the provisions of LSA-Const. Article 6 Section 20, Const. Art. 7 Section 14(c), LSA R.S. 34:321 et. seq., and R.S. 33:1321 et. seq. the said District has the authority to enter into cooperative agreements </w:t>
      </w:r>
      <w:proofErr w:type="gramStart"/>
      <w:r w:rsidRPr="00F8667D">
        <w:rPr>
          <w:rFonts w:ascii="Times New Roman" w:hAnsi="Times New Roman"/>
          <w:sz w:val="22"/>
          <w:szCs w:val="22"/>
        </w:rPr>
        <w:t>in order to</w:t>
      </w:r>
      <w:proofErr w:type="gramEnd"/>
      <w:r w:rsidRPr="00F8667D">
        <w:rPr>
          <w:rFonts w:ascii="Times New Roman" w:hAnsi="Times New Roman"/>
          <w:sz w:val="22"/>
          <w:szCs w:val="22"/>
        </w:rPr>
        <w:t xml:space="preserve"> accomplish its statutory duties and functions; and </w:t>
      </w:r>
    </w:p>
    <w:p w14:paraId="4860DF20"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475C9CB3" w14:textId="77777777" w:rsidR="00270F37" w:rsidRPr="00F8667D" w:rsidRDefault="00270F37" w:rsidP="002F31D7">
      <w:pPr>
        <w:ind w:left="720" w:firstLine="725"/>
        <w:jc w:val="both"/>
        <w:rPr>
          <w:rFonts w:ascii="Times New Roman" w:hAnsi="Times New Roman"/>
          <w:sz w:val="22"/>
          <w:szCs w:val="22"/>
        </w:rPr>
      </w:pPr>
      <w:r w:rsidRPr="00F8667D">
        <w:rPr>
          <w:rFonts w:ascii="Times New Roman" w:hAnsi="Times New Roman"/>
          <w:sz w:val="22"/>
          <w:szCs w:val="22"/>
        </w:rPr>
        <w:t xml:space="preserve"> WHEREAS, the District and St. Mary have determined that it is in the best interest of the public that both parties cooperate </w:t>
      </w:r>
      <w:proofErr w:type="gramStart"/>
      <w:r w:rsidRPr="00F8667D">
        <w:rPr>
          <w:rFonts w:ascii="Times New Roman" w:hAnsi="Times New Roman"/>
          <w:sz w:val="22"/>
          <w:szCs w:val="22"/>
        </w:rPr>
        <w:t>with regard to</w:t>
      </w:r>
      <w:proofErr w:type="gramEnd"/>
      <w:r w:rsidRPr="00F8667D">
        <w:rPr>
          <w:rFonts w:ascii="Times New Roman" w:hAnsi="Times New Roman"/>
          <w:sz w:val="22"/>
          <w:szCs w:val="22"/>
        </w:rPr>
        <w:t xml:space="preserve"> the Urban Land Institute study in an effort to seek to increase the diversification of the economy of the area, within the boundaries of the District, including the use of the major waterways. </w:t>
      </w:r>
    </w:p>
    <w:p w14:paraId="46F46335"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288EBC7A" w14:textId="77777777" w:rsidR="00270F37" w:rsidRPr="00F8667D" w:rsidRDefault="00270F37" w:rsidP="002F31D7">
      <w:pPr>
        <w:ind w:left="720" w:firstLine="725"/>
        <w:jc w:val="both"/>
        <w:rPr>
          <w:rFonts w:ascii="Times New Roman" w:hAnsi="Times New Roman"/>
          <w:sz w:val="22"/>
          <w:szCs w:val="22"/>
        </w:rPr>
      </w:pPr>
      <w:r w:rsidRPr="00F8667D">
        <w:rPr>
          <w:rFonts w:ascii="Times New Roman" w:hAnsi="Times New Roman"/>
          <w:sz w:val="22"/>
          <w:szCs w:val="22"/>
        </w:rPr>
        <w:t xml:space="preserve"> WHEREAS, St. Mary has determined that a plan for diversifying the economy and communicating a clear area vision will be beneficial to local economic development, which plan will also address use of the major local waterways; and </w:t>
      </w:r>
    </w:p>
    <w:p w14:paraId="06E14E18"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0C7DA3EC" w14:textId="136ED2FD" w:rsidR="00270F37" w:rsidRPr="00F8667D" w:rsidRDefault="00270F37" w:rsidP="002F31D7">
      <w:pPr>
        <w:ind w:left="720"/>
        <w:jc w:val="both"/>
        <w:rPr>
          <w:rFonts w:ascii="Times New Roman" w:hAnsi="Times New Roman"/>
          <w:sz w:val="22"/>
          <w:szCs w:val="22"/>
        </w:rPr>
      </w:pPr>
      <w:r w:rsidRPr="00F8667D">
        <w:rPr>
          <w:rFonts w:ascii="Times New Roman" w:hAnsi="Times New Roman"/>
          <w:sz w:val="22"/>
          <w:szCs w:val="22"/>
        </w:rPr>
        <w:t xml:space="preserve"> </w:t>
      </w:r>
      <w:r w:rsidRPr="00F8667D">
        <w:rPr>
          <w:rFonts w:ascii="Times New Roman" w:hAnsi="Times New Roman"/>
          <w:sz w:val="22"/>
          <w:szCs w:val="22"/>
        </w:rPr>
        <w:tab/>
        <w:t xml:space="preserve">WHEREAS, St. Mary intends on contracting with the Urban Land Institute to conduct a study seeking to increase the diversification of the area’s economy, including the use of the major waterways; and </w:t>
      </w:r>
    </w:p>
    <w:p w14:paraId="4B0646DC"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4AD9539E" w14:textId="1DA0F0AE" w:rsidR="00270F37" w:rsidRPr="00F8667D" w:rsidRDefault="00270F37" w:rsidP="002F31D7">
      <w:pPr>
        <w:ind w:left="720" w:firstLine="725"/>
        <w:jc w:val="both"/>
        <w:rPr>
          <w:rFonts w:ascii="Times New Roman" w:hAnsi="Times New Roman"/>
          <w:sz w:val="22"/>
          <w:szCs w:val="22"/>
        </w:rPr>
      </w:pPr>
      <w:r w:rsidRPr="00F8667D">
        <w:rPr>
          <w:rFonts w:ascii="Times New Roman" w:hAnsi="Times New Roman"/>
          <w:sz w:val="22"/>
          <w:szCs w:val="22"/>
        </w:rPr>
        <w:t xml:space="preserve">WHEREAS, the District has reviewed this proposed study and has determined that the same is consistent with the public purposes for which the District was established and will be beneficial to the residents of the City of Morgan City and the District; </w:t>
      </w:r>
    </w:p>
    <w:p w14:paraId="0E69AB3E"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06DB3102" w14:textId="29925D47" w:rsidR="00270F37" w:rsidRPr="00F8667D" w:rsidRDefault="00270F37" w:rsidP="002F31D7">
      <w:pPr>
        <w:ind w:left="720" w:firstLine="710"/>
        <w:jc w:val="both"/>
        <w:rPr>
          <w:rFonts w:ascii="Times New Roman" w:hAnsi="Times New Roman"/>
          <w:sz w:val="22"/>
          <w:szCs w:val="22"/>
        </w:rPr>
      </w:pPr>
      <w:r w:rsidRPr="00F8667D">
        <w:rPr>
          <w:rFonts w:ascii="Times New Roman" w:hAnsi="Times New Roman"/>
          <w:sz w:val="22"/>
          <w:szCs w:val="22"/>
        </w:rPr>
        <w:t xml:space="preserve">WHEREAS, St. Mary and the District shall mutually cooperate with each other in support of the Urban Land Institute study and the District does intend to contribute a portion of the expenses necessary for performance of the Urban Land Institute study. </w:t>
      </w:r>
    </w:p>
    <w:p w14:paraId="21F3D825" w14:textId="77777777" w:rsidR="00270F37" w:rsidRPr="00F8667D" w:rsidRDefault="00270F37" w:rsidP="002F31D7">
      <w:pPr>
        <w:spacing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22B7C2AF" w14:textId="77777777" w:rsidR="00270F37" w:rsidRPr="00F8667D" w:rsidRDefault="00270F37" w:rsidP="002F31D7">
      <w:pPr>
        <w:ind w:left="710" w:firstLine="720"/>
        <w:jc w:val="both"/>
        <w:rPr>
          <w:rFonts w:ascii="Times New Roman" w:hAnsi="Times New Roman"/>
          <w:sz w:val="22"/>
          <w:szCs w:val="22"/>
        </w:rPr>
      </w:pPr>
      <w:r w:rsidRPr="00F8667D">
        <w:rPr>
          <w:rFonts w:ascii="Times New Roman" w:hAnsi="Times New Roman"/>
          <w:sz w:val="22"/>
          <w:szCs w:val="22"/>
        </w:rPr>
        <w:t xml:space="preserve">NOW THEREFORE BE IT RESOLVED, the District does hereby declare that it will be a partner and supporter of St. Mary’s Urban Land Institute study seeking to increase the diversification of the area’s economy with said contribution in the sum of TWENTY THOUSAND AND NO/100 ($20,000.00) DOLLARS, cash, without any repayment obligation, to be applied by </w:t>
      </w:r>
      <w:r w:rsidRPr="00F8667D">
        <w:rPr>
          <w:rFonts w:ascii="Times New Roman" w:hAnsi="Times New Roman"/>
          <w:sz w:val="22"/>
          <w:szCs w:val="22"/>
        </w:rPr>
        <w:lastRenderedPageBreak/>
        <w:t xml:space="preserve">St. Mary to an Urban Land Institute study of the area in the effort to seek to increase the diversification of the area’s economy.  </w:t>
      </w:r>
    </w:p>
    <w:p w14:paraId="7EB472BC" w14:textId="77777777" w:rsidR="00270F37" w:rsidRPr="00F8667D" w:rsidRDefault="00270F37" w:rsidP="002F31D7">
      <w:pPr>
        <w:spacing w:line="259" w:lineRule="auto"/>
        <w:ind w:left="1445"/>
        <w:jc w:val="both"/>
        <w:rPr>
          <w:rFonts w:ascii="Times New Roman" w:hAnsi="Times New Roman"/>
          <w:sz w:val="22"/>
          <w:szCs w:val="22"/>
        </w:rPr>
      </w:pPr>
      <w:r w:rsidRPr="00F8667D">
        <w:rPr>
          <w:rFonts w:ascii="Times New Roman" w:hAnsi="Times New Roman"/>
          <w:sz w:val="22"/>
          <w:szCs w:val="22"/>
        </w:rPr>
        <w:t xml:space="preserve"> </w:t>
      </w:r>
    </w:p>
    <w:p w14:paraId="6BA29B38" w14:textId="77777777" w:rsidR="00270F37" w:rsidRPr="00F8667D" w:rsidRDefault="00270F37" w:rsidP="002F31D7">
      <w:pPr>
        <w:ind w:left="710" w:firstLine="720"/>
        <w:jc w:val="both"/>
        <w:rPr>
          <w:rFonts w:ascii="Times New Roman" w:hAnsi="Times New Roman"/>
          <w:sz w:val="22"/>
          <w:szCs w:val="22"/>
        </w:rPr>
      </w:pPr>
      <w:r w:rsidRPr="00F8667D">
        <w:rPr>
          <w:rFonts w:ascii="Times New Roman" w:hAnsi="Times New Roman"/>
          <w:sz w:val="22"/>
          <w:szCs w:val="22"/>
        </w:rPr>
        <w:t xml:space="preserve">BE IT FURTHER RESOLVED, that payment of said $20,000.00 is contingent upon St. Mary providing to the District that St. Mary has commitments from other entities and individuals sufficient to conduct the Urban Land Institute study.  </w:t>
      </w:r>
    </w:p>
    <w:p w14:paraId="5829962C" w14:textId="77777777" w:rsidR="00270F37" w:rsidRPr="00F8667D" w:rsidRDefault="00270F37" w:rsidP="002F31D7">
      <w:pPr>
        <w:spacing w:line="259" w:lineRule="auto"/>
        <w:ind w:left="1445"/>
        <w:jc w:val="both"/>
        <w:rPr>
          <w:rFonts w:ascii="Times New Roman" w:hAnsi="Times New Roman"/>
          <w:sz w:val="22"/>
          <w:szCs w:val="22"/>
        </w:rPr>
      </w:pPr>
      <w:r w:rsidRPr="00F8667D">
        <w:rPr>
          <w:rFonts w:ascii="Times New Roman" w:hAnsi="Times New Roman"/>
          <w:sz w:val="22"/>
          <w:szCs w:val="22"/>
        </w:rPr>
        <w:t xml:space="preserve"> </w:t>
      </w:r>
    </w:p>
    <w:p w14:paraId="4E73064D" w14:textId="77777777" w:rsidR="00270F37" w:rsidRPr="00F8667D" w:rsidRDefault="00270F37" w:rsidP="002F31D7">
      <w:pPr>
        <w:ind w:left="710" w:firstLine="720"/>
        <w:jc w:val="both"/>
        <w:rPr>
          <w:rFonts w:ascii="Times New Roman" w:hAnsi="Times New Roman"/>
          <w:sz w:val="22"/>
          <w:szCs w:val="22"/>
        </w:rPr>
      </w:pPr>
      <w:r w:rsidRPr="00F8667D">
        <w:rPr>
          <w:rFonts w:ascii="Times New Roman" w:hAnsi="Times New Roman"/>
          <w:sz w:val="22"/>
          <w:szCs w:val="22"/>
        </w:rPr>
        <w:t xml:space="preserve">BE IT FURTHER RESOLVED, Duane E. Lodrigue, President, and Raymond M. Wade, Executive Director, individually, be authorized and directed to do </w:t>
      </w:r>
      <w:proofErr w:type="gramStart"/>
      <w:r w:rsidRPr="00F8667D">
        <w:rPr>
          <w:rFonts w:ascii="Times New Roman" w:hAnsi="Times New Roman"/>
          <w:sz w:val="22"/>
          <w:szCs w:val="22"/>
        </w:rPr>
        <w:t>any and all</w:t>
      </w:r>
      <w:proofErr w:type="gramEnd"/>
      <w:r w:rsidRPr="00F8667D">
        <w:rPr>
          <w:rFonts w:ascii="Times New Roman" w:hAnsi="Times New Roman"/>
          <w:sz w:val="22"/>
          <w:szCs w:val="22"/>
        </w:rPr>
        <w:t xml:space="preserve"> acts and things on behalf and in the name of the District that he deems necessary, proper, or that may be required to carry out and accomplish the intent and terms and the transactions contemplated thereby. </w:t>
      </w:r>
    </w:p>
    <w:p w14:paraId="4E945D6C" w14:textId="77777777" w:rsidR="00EC678A" w:rsidRPr="00F8667D" w:rsidRDefault="00EC678A" w:rsidP="00F656BB">
      <w:pPr>
        <w:ind w:firstLine="720"/>
        <w:jc w:val="both"/>
        <w:rPr>
          <w:rFonts w:ascii="Times New Roman" w:hAnsi="Times New Roman"/>
          <w:sz w:val="23"/>
          <w:szCs w:val="23"/>
        </w:rPr>
      </w:pPr>
    </w:p>
    <w:p w14:paraId="2D2EC9EC" w14:textId="5371D47C" w:rsidR="00374918" w:rsidRPr="00F8667D" w:rsidRDefault="007B7605" w:rsidP="00374918">
      <w:pPr>
        <w:ind w:firstLine="720"/>
        <w:jc w:val="both"/>
        <w:rPr>
          <w:rFonts w:ascii="Times New Roman" w:hAnsi="Times New Roman"/>
          <w:sz w:val="23"/>
          <w:szCs w:val="23"/>
        </w:rPr>
      </w:pPr>
      <w:r w:rsidRPr="00F8667D">
        <w:rPr>
          <w:rFonts w:ascii="Times New Roman" w:hAnsi="Times New Roman"/>
          <w:sz w:val="23"/>
          <w:szCs w:val="23"/>
        </w:rPr>
        <w:t>Jennifer Reasoner presented: (</w:t>
      </w:r>
      <w:proofErr w:type="spellStart"/>
      <w:r w:rsidRPr="00F8667D">
        <w:rPr>
          <w:rFonts w:ascii="Times New Roman" w:hAnsi="Times New Roman"/>
          <w:sz w:val="23"/>
          <w:szCs w:val="23"/>
        </w:rPr>
        <w:t>i</w:t>
      </w:r>
      <w:proofErr w:type="spellEnd"/>
      <w:r w:rsidRPr="00F8667D">
        <w:rPr>
          <w:rFonts w:ascii="Times New Roman" w:hAnsi="Times New Roman"/>
          <w:sz w:val="23"/>
          <w:szCs w:val="23"/>
        </w:rPr>
        <w:t xml:space="preserve">) Paul’s Agency insurance renewal for insurance coverages for the District excepting buildings, which has decreased to $84,589. Mrs. Garber moved to authorize renewal with Paul’s Agency, which was seconded by Mr. Matthews and carried unanimously.  </w:t>
      </w:r>
      <w:r w:rsidR="00374918" w:rsidRPr="00F8667D">
        <w:rPr>
          <w:rFonts w:ascii="Times New Roman" w:hAnsi="Times New Roman"/>
          <w:sz w:val="23"/>
          <w:szCs w:val="23"/>
        </w:rPr>
        <w:t xml:space="preserve">(ii) Extension Letter Agreement with Cassidy &amp; Associates, Inc. for the current amount of $10,000 per month plus expenses incurred.  Mr. Dragna noted this was money well spent and moved to authorize Mr. Lodrigue to execute said agreement, which was seconded by Mr. Cain and carried unanimously.  (iii) Task Order No. 3 for time and material between the District and GIS Engineering for professional services.  Mr. Ackel moved to authorize Mr. Lodrigue to execute said task order, which was seconded by Mr. Dragna and carried unanimously.  </w:t>
      </w:r>
    </w:p>
    <w:p w14:paraId="50F1779B" w14:textId="5A8657FD" w:rsidR="00270F37" w:rsidRPr="00F8667D" w:rsidRDefault="00270F37" w:rsidP="00374918">
      <w:pPr>
        <w:ind w:firstLine="720"/>
        <w:jc w:val="both"/>
        <w:rPr>
          <w:rFonts w:ascii="Times New Roman" w:hAnsi="Times New Roman"/>
          <w:sz w:val="23"/>
          <w:szCs w:val="23"/>
        </w:rPr>
      </w:pPr>
    </w:p>
    <w:p w14:paraId="31868ECF" w14:textId="77777777" w:rsidR="00270F37" w:rsidRPr="00F8667D" w:rsidRDefault="00270F37" w:rsidP="00270F37">
      <w:pPr>
        <w:spacing w:after="32" w:line="259" w:lineRule="auto"/>
        <w:ind w:right="3"/>
        <w:jc w:val="center"/>
        <w:rPr>
          <w:rFonts w:ascii="Times New Roman" w:hAnsi="Times New Roman"/>
          <w:sz w:val="22"/>
          <w:szCs w:val="22"/>
        </w:rPr>
      </w:pPr>
      <w:r w:rsidRPr="00F8667D">
        <w:rPr>
          <w:rFonts w:ascii="Times New Roman" w:hAnsi="Times New Roman"/>
          <w:b/>
          <w:sz w:val="22"/>
          <w:szCs w:val="22"/>
          <w:u w:val="single" w:color="000000"/>
        </w:rPr>
        <w:t>RESOLUTION</w:t>
      </w:r>
      <w:r w:rsidRPr="00F8667D">
        <w:rPr>
          <w:rFonts w:ascii="Times New Roman" w:hAnsi="Times New Roman"/>
          <w:sz w:val="22"/>
          <w:szCs w:val="22"/>
        </w:rPr>
        <w:t xml:space="preserve"> </w:t>
      </w:r>
    </w:p>
    <w:p w14:paraId="12216F59" w14:textId="77777777" w:rsidR="00270F37" w:rsidRPr="00F8667D" w:rsidRDefault="00270F37" w:rsidP="00270F37">
      <w:pPr>
        <w:spacing w:after="39" w:line="259" w:lineRule="auto"/>
        <w:ind w:left="1"/>
        <w:rPr>
          <w:rFonts w:ascii="Times New Roman" w:hAnsi="Times New Roman"/>
          <w:sz w:val="22"/>
          <w:szCs w:val="22"/>
        </w:rPr>
      </w:pPr>
      <w:r w:rsidRPr="00F8667D">
        <w:rPr>
          <w:rFonts w:ascii="Times New Roman" w:hAnsi="Times New Roman"/>
          <w:sz w:val="22"/>
          <w:szCs w:val="22"/>
        </w:rPr>
        <w:t xml:space="preserve"> </w:t>
      </w:r>
    </w:p>
    <w:p w14:paraId="27B95C23" w14:textId="6F11480E" w:rsidR="00270F37" w:rsidRPr="00F8667D" w:rsidRDefault="00270F37" w:rsidP="002F31D7">
      <w:pPr>
        <w:ind w:left="720" w:firstLine="724"/>
        <w:jc w:val="both"/>
        <w:rPr>
          <w:rFonts w:ascii="Times New Roman" w:hAnsi="Times New Roman"/>
          <w:sz w:val="22"/>
          <w:szCs w:val="22"/>
        </w:rPr>
      </w:pPr>
      <w:r w:rsidRPr="00F8667D">
        <w:rPr>
          <w:rFonts w:ascii="Times New Roman" w:hAnsi="Times New Roman"/>
          <w:sz w:val="22"/>
          <w:szCs w:val="22"/>
        </w:rPr>
        <w:t xml:space="preserve">A resolution providing for the execution of a consulting agreement for the Morgan City Harbor and Terminal District (“District”), designating the terms and conditions of the contract, and granting the authorization therefor. </w:t>
      </w:r>
    </w:p>
    <w:p w14:paraId="0D10640A" w14:textId="77777777" w:rsidR="00270F37" w:rsidRPr="00F8667D" w:rsidRDefault="00270F37" w:rsidP="002F31D7">
      <w:pPr>
        <w:spacing w:after="36"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48DA8563" w14:textId="05062412" w:rsidR="00270F37" w:rsidRPr="00F8667D" w:rsidRDefault="00270F37" w:rsidP="002F31D7">
      <w:pPr>
        <w:ind w:left="720" w:firstLine="724"/>
        <w:jc w:val="both"/>
        <w:rPr>
          <w:rFonts w:ascii="Times New Roman" w:hAnsi="Times New Roman"/>
          <w:sz w:val="22"/>
          <w:szCs w:val="22"/>
        </w:rPr>
      </w:pPr>
      <w:r w:rsidRPr="00F8667D">
        <w:rPr>
          <w:rFonts w:ascii="Times New Roman" w:hAnsi="Times New Roman"/>
          <w:sz w:val="22"/>
          <w:szCs w:val="22"/>
        </w:rPr>
        <w:t xml:space="preserve">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 </w:t>
      </w:r>
    </w:p>
    <w:p w14:paraId="023BF1D3" w14:textId="77777777" w:rsidR="00270F37" w:rsidRPr="00F8667D" w:rsidRDefault="00270F37" w:rsidP="002F31D7">
      <w:pPr>
        <w:spacing w:after="36"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50B8CA5F" w14:textId="57A27811" w:rsidR="00270F37" w:rsidRPr="00F8667D" w:rsidRDefault="00270F37" w:rsidP="002F31D7">
      <w:pPr>
        <w:ind w:left="720" w:firstLine="724"/>
        <w:jc w:val="both"/>
        <w:rPr>
          <w:rFonts w:ascii="Times New Roman" w:hAnsi="Times New Roman"/>
          <w:sz w:val="22"/>
          <w:szCs w:val="22"/>
        </w:rPr>
      </w:pPr>
      <w:r w:rsidRPr="00F8667D">
        <w:rPr>
          <w:rFonts w:ascii="Times New Roman" w:hAnsi="Times New Roman"/>
          <w:sz w:val="22"/>
          <w:szCs w:val="22"/>
        </w:rPr>
        <w:t xml:space="preserve">WHEREAS, this Board, after due deliberation deems it necessary that a real and genuine necessity exist therefor, to continue to contract with GIS Engineering, LLC. in connection with various matters related to navigation issues including managing sedimentation in the Atchafalaya River Channel and other related items. </w:t>
      </w:r>
    </w:p>
    <w:p w14:paraId="5C388A7C" w14:textId="77777777" w:rsidR="00270F37" w:rsidRPr="00F8667D" w:rsidRDefault="00270F37" w:rsidP="002F31D7">
      <w:pPr>
        <w:spacing w:after="36" w:line="259" w:lineRule="auto"/>
        <w:ind w:left="725"/>
        <w:jc w:val="both"/>
        <w:rPr>
          <w:rFonts w:ascii="Times New Roman" w:hAnsi="Times New Roman"/>
          <w:sz w:val="22"/>
          <w:szCs w:val="22"/>
        </w:rPr>
      </w:pPr>
      <w:r w:rsidRPr="00F8667D">
        <w:rPr>
          <w:rFonts w:ascii="Times New Roman" w:hAnsi="Times New Roman"/>
          <w:sz w:val="22"/>
          <w:szCs w:val="22"/>
        </w:rPr>
        <w:t xml:space="preserve"> </w:t>
      </w:r>
    </w:p>
    <w:p w14:paraId="00259E14" w14:textId="0EE5007E" w:rsidR="00270F37" w:rsidRPr="00F8667D" w:rsidRDefault="00270F37" w:rsidP="002F31D7">
      <w:pPr>
        <w:ind w:left="720" w:firstLine="724"/>
        <w:jc w:val="both"/>
        <w:rPr>
          <w:sz w:val="22"/>
          <w:szCs w:val="22"/>
        </w:rPr>
      </w:pPr>
      <w:r w:rsidRPr="00F8667D">
        <w:rPr>
          <w:rFonts w:ascii="Times New Roman" w:hAnsi="Times New Roman"/>
          <w:sz w:val="22"/>
          <w:szCs w:val="22"/>
        </w:rPr>
        <w:t>BE IT RESOLVED, that the President, Duane E. Lodrigue, be and is hereby authorized and directed to execute on behalf of the District, for a Professional Services agreement with GIS Engineering, LLC. for Task Order No. 3 for the necessary service relative to the District, substantially in accordance with the terms and conditions of the consulting agreement presented this day.</w:t>
      </w:r>
      <w:r w:rsidRPr="00F8667D">
        <w:rPr>
          <w:sz w:val="22"/>
          <w:szCs w:val="22"/>
        </w:rPr>
        <w:t xml:space="preserve"> </w:t>
      </w:r>
    </w:p>
    <w:p w14:paraId="1D53B7B3" w14:textId="77777777" w:rsidR="00374918" w:rsidRPr="00F8667D" w:rsidRDefault="00374918" w:rsidP="00FC2E54">
      <w:pPr>
        <w:pStyle w:val="PlainText"/>
        <w:ind w:firstLine="720"/>
        <w:jc w:val="both"/>
        <w:rPr>
          <w:rFonts w:ascii="Times New Roman" w:hAnsi="Times New Roman"/>
          <w:sz w:val="23"/>
          <w:szCs w:val="23"/>
        </w:rPr>
      </w:pPr>
    </w:p>
    <w:p w14:paraId="67389867" w14:textId="74CE1FC6" w:rsidR="00270F37" w:rsidRPr="00F8667D" w:rsidRDefault="00270F37"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lang w:val="en-US"/>
        </w:rPr>
        <w:t>Jennifer Reasoner also reported that discussion and/or action on InterMoor lease would be tabled until next meeting pending the results of the</w:t>
      </w:r>
      <w:r w:rsidR="00F8667D">
        <w:rPr>
          <w:rFonts w:ascii="Times New Roman" w:hAnsi="Times New Roman"/>
          <w:sz w:val="23"/>
          <w:szCs w:val="23"/>
          <w:lang w:val="en-US"/>
        </w:rPr>
        <w:t xml:space="preserve"> </w:t>
      </w:r>
      <w:r w:rsidRPr="00F8667D">
        <w:rPr>
          <w:rFonts w:ascii="Times New Roman" w:hAnsi="Times New Roman"/>
          <w:sz w:val="23"/>
          <w:szCs w:val="23"/>
          <w:lang w:val="en-US"/>
        </w:rPr>
        <w:t>meeting</w:t>
      </w:r>
      <w:r w:rsidR="00F8667D">
        <w:rPr>
          <w:rFonts w:ascii="Times New Roman" w:hAnsi="Times New Roman"/>
          <w:sz w:val="23"/>
          <w:szCs w:val="23"/>
          <w:lang w:val="en-US"/>
        </w:rPr>
        <w:t xml:space="preserve"> </w:t>
      </w:r>
      <w:r w:rsidR="00727980">
        <w:rPr>
          <w:rFonts w:ascii="Times New Roman" w:hAnsi="Times New Roman"/>
          <w:sz w:val="23"/>
          <w:szCs w:val="23"/>
          <w:lang w:val="en-US"/>
        </w:rPr>
        <w:t>with Louisiana Economic Development</w:t>
      </w:r>
      <w:r w:rsidRPr="00F8667D">
        <w:rPr>
          <w:rFonts w:ascii="Times New Roman" w:hAnsi="Times New Roman"/>
          <w:sz w:val="23"/>
          <w:szCs w:val="23"/>
          <w:lang w:val="en-US"/>
        </w:rPr>
        <w:t>.</w:t>
      </w:r>
    </w:p>
    <w:p w14:paraId="1A39A218" w14:textId="77777777" w:rsidR="00270F37" w:rsidRPr="00F8667D" w:rsidRDefault="00270F37" w:rsidP="00FC2E54">
      <w:pPr>
        <w:pStyle w:val="PlainText"/>
        <w:ind w:firstLine="720"/>
        <w:jc w:val="both"/>
        <w:rPr>
          <w:rFonts w:ascii="Times New Roman" w:hAnsi="Times New Roman"/>
          <w:sz w:val="23"/>
          <w:szCs w:val="23"/>
          <w:lang w:val="en-US"/>
        </w:rPr>
      </w:pPr>
    </w:p>
    <w:p w14:paraId="2B68D5A0" w14:textId="02508CDC" w:rsidR="00244C22" w:rsidRPr="00F8667D" w:rsidRDefault="00665C0B" w:rsidP="00FC2E54">
      <w:pPr>
        <w:pStyle w:val="PlainText"/>
        <w:ind w:firstLine="720"/>
        <w:jc w:val="both"/>
        <w:rPr>
          <w:rFonts w:ascii="Times New Roman" w:hAnsi="Times New Roman"/>
          <w:sz w:val="23"/>
          <w:szCs w:val="23"/>
          <w:lang w:val="en-US"/>
        </w:rPr>
      </w:pPr>
      <w:r w:rsidRPr="00F8667D">
        <w:rPr>
          <w:rFonts w:ascii="Times New Roman" w:hAnsi="Times New Roman"/>
          <w:sz w:val="23"/>
          <w:szCs w:val="23"/>
        </w:rPr>
        <w:t xml:space="preserve">With no further business </w:t>
      </w:r>
      <w:r w:rsidR="007A3C04" w:rsidRPr="00F8667D">
        <w:rPr>
          <w:rFonts w:ascii="Times New Roman" w:hAnsi="Times New Roman"/>
          <w:sz w:val="23"/>
          <w:szCs w:val="23"/>
        </w:rPr>
        <w:t xml:space="preserve">to come </w:t>
      </w:r>
      <w:r w:rsidRPr="00F8667D">
        <w:rPr>
          <w:rFonts w:ascii="Times New Roman" w:hAnsi="Times New Roman"/>
          <w:sz w:val="23"/>
          <w:szCs w:val="23"/>
        </w:rPr>
        <w:t>before the Board,</w:t>
      </w:r>
      <w:r w:rsidR="007A3C04" w:rsidRPr="00F8667D">
        <w:rPr>
          <w:rFonts w:ascii="Times New Roman" w:hAnsi="Times New Roman"/>
          <w:sz w:val="23"/>
          <w:szCs w:val="23"/>
        </w:rPr>
        <w:t xml:space="preserve"> the meeting was adjourned.</w:t>
      </w:r>
    </w:p>
    <w:p w14:paraId="6FD81471" w14:textId="77777777" w:rsidR="00665C0B" w:rsidRPr="00F8667D" w:rsidRDefault="00665C0B" w:rsidP="00244C22">
      <w:pPr>
        <w:jc w:val="both"/>
        <w:rPr>
          <w:rFonts w:ascii="Times New Roman" w:hAnsi="Times New Roman"/>
          <w:sz w:val="23"/>
          <w:szCs w:val="23"/>
        </w:rPr>
      </w:pPr>
    </w:p>
    <w:p w14:paraId="4F953187" w14:textId="4D513B1F" w:rsidR="00476DC5" w:rsidRPr="00F8667D" w:rsidRDefault="00A506D3" w:rsidP="001C242E">
      <w:pPr>
        <w:spacing w:line="269" w:lineRule="auto"/>
        <w:ind w:firstLine="720"/>
        <w:jc w:val="both"/>
        <w:rPr>
          <w:rFonts w:ascii="Times New Roman" w:hAnsi="Times New Roman"/>
          <w:sz w:val="23"/>
          <w:szCs w:val="23"/>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Pr="00F8667D">
        <w:rPr>
          <w:rFonts w:ascii="Times New Roman" w:hAnsi="Times New Roman"/>
          <w:sz w:val="23"/>
          <w:szCs w:val="23"/>
        </w:rPr>
        <w:t>Attest:</w:t>
      </w:r>
    </w:p>
    <w:p w14:paraId="563AA1C5" w14:textId="77777777" w:rsidR="0023180C" w:rsidRPr="00F8667D" w:rsidRDefault="006154D3"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E43D74" w:rsidRPr="00F8667D">
        <w:rPr>
          <w:rFonts w:ascii="Times New Roman" w:hAnsi="Times New Roman"/>
          <w:sz w:val="23"/>
          <w:szCs w:val="23"/>
        </w:rPr>
        <w:tab/>
      </w:r>
    </w:p>
    <w:p w14:paraId="625A729A" w14:textId="77777777" w:rsidR="0023180C" w:rsidRPr="00F8667D" w:rsidRDefault="0023180C" w:rsidP="00E43D74">
      <w:pPr>
        <w:jc w:val="both"/>
        <w:rPr>
          <w:rFonts w:ascii="Times New Roman" w:hAnsi="Times New Roman"/>
          <w:sz w:val="23"/>
          <w:szCs w:val="23"/>
        </w:rPr>
      </w:pPr>
    </w:p>
    <w:p w14:paraId="597D00BC" w14:textId="225CEF70" w:rsidR="00E43D74"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p>
    <w:p w14:paraId="12FC446D" w14:textId="7943CEEA" w:rsidR="00F01A8E" w:rsidRPr="00F8667D" w:rsidRDefault="00E43D74" w:rsidP="00E43D74">
      <w:pPr>
        <w:jc w:val="both"/>
        <w:rPr>
          <w:rFonts w:ascii="Times New Roman" w:hAnsi="Times New Roman"/>
          <w:sz w:val="23"/>
          <w:szCs w:val="23"/>
        </w:rPr>
      </w:pP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2C1F5C" w:rsidRPr="00F8667D">
        <w:rPr>
          <w:rFonts w:ascii="Times New Roman" w:hAnsi="Times New Roman"/>
          <w:sz w:val="23"/>
          <w:szCs w:val="23"/>
        </w:rPr>
        <w:tab/>
      </w:r>
      <w:r w:rsidR="00A506D3" w:rsidRPr="00F8667D">
        <w:rPr>
          <w:rFonts w:ascii="Times New Roman" w:hAnsi="Times New Roman"/>
          <w:sz w:val="23"/>
          <w:szCs w:val="23"/>
        </w:rPr>
        <w:t>________________________________</w:t>
      </w:r>
      <w:r w:rsidR="005E1F4F" w:rsidRPr="00F8667D">
        <w:rPr>
          <w:rFonts w:ascii="Times New Roman" w:hAnsi="Times New Roman"/>
          <w:sz w:val="23"/>
          <w:szCs w:val="23"/>
        </w:rPr>
        <w:tab/>
      </w:r>
      <w:r w:rsidR="005E1F4F" w:rsidRPr="00F8667D">
        <w:rPr>
          <w:rFonts w:ascii="Times New Roman" w:hAnsi="Times New Roman"/>
          <w:sz w:val="23"/>
          <w:szCs w:val="23"/>
        </w:rPr>
        <w:tab/>
      </w:r>
      <w:r w:rsidR="001D5F50" w:rsidRPr="00F8667D">
        <w:rPr>
          <w:rFonts w:ascii="Times New Roman" w:hAnsi="Times New Roman"/>
          <w:sz w:val="23"/>
          <w:szCs w:val="23"/>
        </w:rPr>
        <w:tab/>
      </w:r>
      <w:r w:rsidR="001D5F50" w:rsidRPr="00F8667D">
        <w:rPr>
          <w:rFonts w:ascii="Times New Roman" w:hAnsi="Times New Roman"/>
          <w:sz w:val="23"/>
          <w:szCs w:val="23"/>
        </w:rPr>
        <w:tab/>
      </w:r>
      <w:r w:rsidR="005E1F4F"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Pr="00F8667D">
        <w:rPr>
          <w:rFonts w:ascii="Times New Roman" w:hAnsi="Times New Roman"/>
          <w:sz w:val="23"/>
          <w:szCs w:val="23"/>
        </w:rPr>
        <w:tab/>
      </w:r>
      <w:r w:rsidR="005E1F4F" w:rsidRPr="00F8667D">
        <w:rPr>
          <w:rFonts w:ascii="Times New Roman" w:hAnsi="Times New Roman"/>
          <w:sz w:val="23"/>
          <w:szCs w:val="23"/>
        </w:rPr>
        <w:t>Thomas Ackel, Secretary</w:t>
      </w:r>
    </w:p>
    <w:p w14:paraId="7CF9B7A5" w14:textId="4EEB6A1A" w:rsidR="005B15F8" w:rsidRPr="00D20EA8" w:rsidRDefault="005B15F8" w:rsidP="00727980">
      <w:pPr>
        <w:widowControl/>
        <w:autoSpaceDE/>
        <w:autoSpaceDN/>
        <w:adjustRightInd/>
        <w:rPr>
          <w:rFonts w:ascii="Times New Roman" w:hAnsi="Times New Roman"/>
        </w:rPr>
      </w:pPr>
    </w:p>
    <w:p w14:paraId="5FD1240C" w14:textId="65671305" w:rsidR="005E1F4F" w:rsidRPr="00F01A8E" w:rsidRDefault="005E1F4F" w:rsidP="005B15F8">
      <w:pPr>
        <w:widowControl/>
        <w:autoSpaceDE/>
        <w:autoSpaceDN/>
        <w:adjustRightInd/>
        <w:rPr>
          <w:rFonts w:ascii="Times New Roman" w:hAnsi="Times New Roman"/>
        </w:rPr>
      </w:pPr>
    </w:p>
    <w:sectPr w:rsidR="005E1F4F" w:rsidRPr="00F01A8E" w:rsidSect="00F8667D">
      <w:pgSz w:w="12240" w:h="20160" w:code="5"/>
      <w:pgMar w:top="1080" w:right="1440" w:bottom="108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0865" w14:textId="77777777" w:rsidR="00E51E5D" w:rsidRDefault="00E51E5D" w:rsidP="00F242F3">
      <w:r>
        <w:separator/>
      </w:r>
    </w:p>
  </w:endnote>
  <w:endnote w:type="continuationSeparator" w:id="0">
    <w:p w14:paraId="507335A2" w14:textId="77777777" w:rsidR="00E51E5D" w:rsidRDefault="00E51E5D"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3AD2" w14:textId="77777777" w:rsidR="00E51E5D" w:rsidRDefault="00E51E5D" w:rsidP="00F242F3">
      <w:r>
        <w:separator/>
      </w:r>
    </w:p>
  </w:footnote>
  <w:footnote w:type="continuationSeparator" w:id="0">
    <w:p w14:paraId="4B51B62E" w14:textId="77777777" w:rsidR="00E51E5D" w:rsidRDefault="00E51E5D"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D6B"/>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17C4"/>
    <w:rsid w:val="00021F3A"/>
    <w:rsid w:val="0002207A"/>
    <w:rsid w:val="0002291E"/>
    <w:rsid w:val="00022F49"/>
    <w:rsid w:val="0002340C"/>
    <w:rsid w:val="00023B56"/>
    <w:rsid w:val="0002464F"/>
    <w:rsid w:val="00024A32"/>
    <w:rsid w:val="00026336"/>
    <w:rsid w:val="00026410"/>
    <w:rsid w:val="00030BF9"/>
    <w:rsid w:val="00031609"/>
    <w:rsid w:val="000318D0"/>
    <w:rsid w:val="00033903"/>
    <w:rsid w:val="000340F5"/>
    <w:rsid w:val="00035095"/>
    <w:rsid w:val="00035303"/>
    <w:rsid w:val="000358FC"/>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45B2"/>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8DD"/>
    <w:rsid w:val="000B2ECF"/>
    <w:rsid w:val="000B3A4E"/>
    <w:rsid w:val="000B486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C6B08"/>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A4"/>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5B87"/>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17B37"/>
    <w:rsid w:val="001207E9"/>
    <w:rsid w:val="00121A79"/>
    <w:rsid w:val="00121F3A"/>
    <w:rsid w:val="001228D4"/>
    <w:rsid w:val="0012481E"/>
    <w:rsid w:val="00124981"/>
    <w:rsid w:val="00124B44"/>
    <w:rsid w:val="00124D44"/>
    <w:rsid w:val="00125A3E"/>
    <w:rsid w:val="00125BB9"/>
    <w:rsid w:val="00125FC4"/>
    <w:rsid w:val="00126C4B"/>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040F"/>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65C3"/>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A3C"/>
    <w:rsid w:val="00193CBD"/>
    <w:rsid w:val="00194668"/>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1E0B"/>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3227"/>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6EB"/>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0E1"/>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0F37"/>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97A04"/>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1D7"/>
    <w:rsid w:val="002F33B0"/>
    <w:rsid w:val="002F3A98"/>
    <w:rsid w:val="002F49DC"/>
    <w:rsid w:val="002F5954"/>
    <w:rsid w:val="002F646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078A3"/>
    <w:rsid w:val="00310A63"/>
    <w:rsid w:val="00312520"/>
    <w:rsid w:val="00312CBF"/>
    <w:rsid w:val="003132DF"/>
    <w:rsid w:val="003135EC"/>
    <w:rsid w:val="00313A6B"/>
    <w:rsid w:val="003151E0"/>
    <w:rsid w:val="003155FC"/>
    <w:rsid w:val="00315B4F"/>
    <w:rsid w:val="00316983"/>
    <w:rsid w:val="00316C50"/>
    <w:rsid w:val="00316FB7"/>
    <w:rsid w:val="0031708E"/>
    <w:rsid w:val="003172F2"/>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3A1"/>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4918"/>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27"/>
    <w:rsid w:val="00387AC3"/>
    <w:rsid w:val="00387F8B"/>
    <w:rsid w:val="0039110D"/>
    <w:rsid w:val="0039195F"/>
    <w:rsid w:val="00392826"/>
    <w:rsid w:val="003931FA"/>
    <w:rsid w:val="003945E2"/>
    <w:rsid w:val="00394A50"/>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49E"/>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52D"/>
    <w:rsid w:val="00494F6D"/>
    <w:rsid w:val="00495301"/>
    <w:rsid w:val="00495390"/>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98B"/>
    <w:rsid w:val="004B1D6A"/>
    <w:rsid w:val="004B2D5F"/>
    <w:rsid w:val="004B324A"/>
    <w:rsid w:val="004B36BA"/>
    <w:rsid w:val="004B37E9"/>
    <w:rsid w:val="004B390B"/>
    <w:rsid w:val="004B51DF"/>
    <w:rsid w:val="004B62ED"/>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5EFF"/>
    <w:rsid w:val="00506151"/>
    <w:rsid w:val="0050647D"/>
    <w:rsid w:val="0050779C"/>
    <w:rsid w:val="0050795B"/>
    <w:rsid w:val="005079A8"/>
    <w:rsid w:val="005101C5"/>
    <w:rsid w:val="005121C3"/>
    <w:rsid w:val="0051278D"/>
    <w:rsid w:val="00512B65"/>
    <w:rsid w:val="00512C08"/>
    <w:rsid w:val="005132BE"/>
    <w:rsid w:val="005144D4"/>
    <w:rsid w:val="00514878"/>
    <w:rsid w:val="00515F0A"/>
    <w:rsid w:val="005165F8"/>
    <w:rsid w:val="00517338"/>
    <w:rsid w:val="005176D4"/>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5F8"/>
    <w:rsid w:val="005B1971"/>
    <w:rsid w:val="005B1C57"/>
    <w:rsid w:val="005B2006"/>
    <w:rsid w:val="005B2D52"/>
    <w:rsid w:val="005B2D9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74A"/>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4C8"/>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50EB"/>
    <w:rsid w:val="006154D3"/>
    <w:rsid w:val="00615C96"/>
    <w:rsid w:val="00617B9F"/>
    <w:rsid w:val="00617D79"/>
    <w:rsid w:val="00621B11"/>
    <w:rsid w:val="006231B5"/>
    <w:rsid w:val="00625312"/>
    <w:rsid w:val="00625455"/>
    <w:rsid w:val="00626909"/>
    <w:rsid w:val="006274DF"/>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5766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3E82"/>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1DA"/>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A0D"/>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6FF8"/>
    <w:rsid w:val="006E725B"/>
    <w:rsid w:val="006E77AE"/>
    <w:rsid w:val="006E77C9"/>
    <w:rsid w:val="006F0989"/>
    <w:rsid w:val="006F0C87"/>
    <w:rsid w:val="006F0D24"/>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1DE8"/>
    <w:rsid w:val="00712FC7"/>
    <w:rsid w:val="007132B2"/>
    <w:rsid w:val="007135CD"/>
    <w:rsid w:val="00713C74"/>
    <w:rsid w:val="007147BF"/>
    <w:rsid w:val="0071482D"/>
    <w:rsid w:val="0071541B"/>
    <w:rsid w:val="00715AEF"/>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3C1C"/>
    <w:rsid w:val="00744914"/>
    <w:rsid w:val="0074593C"/>
    <w:rsid w:val="00746EDE"/>
    <w:rsid w:val="007475AA"/>
    <w:rsid w:val="00747680"/>
    <w:rsid w:val="007477FC"/>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4B88"/>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B3A8E"/>
    <w:rsid w:val="007B42A2"/>
    <w:rsid w:val="007B4313"/>
    <w:rsid w:val="007B4A18"/>
    <w:rsid w:val="007B585C"/>
    <w:rsid w:val="007B7285"/>
    <w:rsid w:val="007B730E"/>
    <w:rsid w:val="007B7605"/>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811"/>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5B7"/>
    <w:rsid w:val="00832699"/>
    <w:rsid w:val="0083273C"/>
    <w:rsid w:val="0083295B"/>
    <w:rsid w:val="008329B8"/>
    <w:rsid w:val="00832E80"/>
    <w:rsid w:val="00833064"/>
    <w:rsid w:val="008332A4"/>
    <w:rsid w:val="008337F2"/>
    <w:rsid w:val="0083419F"/>
    <w:rsid w:val="00834371"/>
    <w:rsid w:val="008346D3"/>
    <w:rsid w:val="0083495D"/>
    <w:rsid w:val="00834C0E"/>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154A"/>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72FB"/>
    <w:rsid w:val="00867C28"/>
    <w:rsid w:val="008702C7"/>
    <w:rsid w:val="00870931"/>
    <w:rsid w:val="00870939"/>
    <w:rsid w:val="008720E4"/>
    <w:rsid w:val="008721B5"/>
    <w:rsid w:val="00873305"/>
    <w:rsid w:val="00873470"/>
    <w:rsid w:val="0087467B"/>
    <w:rsid w:val="0087533E"/>
    <w:rsid w:val="0087586B"/>
    <w:rsid w:val="008766D8"/>
    <w:rsid w:val="00876F86"/>
    <w:rsid w:val="0087700E"/>
    <w:rsid w:val="00877621"/>
    <w:rsid w:val="0087796C"/>
    <w:rsid w:val="00877CCB"/>
    <w:rsid w:val="00880CB0"/>
    <w:rsid w:val="00881092"/>
    <w:rsid w:val="008820D0"/>
    <w:rsid w:val="00882D83"/>
    <w:rsid w:val="00885301"/>
    <w:rsid w:val="00885DC5"/>
    <w:rsid w:val="008869C8"/>
    <w:rsid w:val="00887147"/>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2AE"/>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A00"/>
    <w:rsid w:val="00910D6B"/>
    <w:rsid w:val="00910DA3"/>
    <w:rsid w:val="00911118"/>
    <w:rsid w:val="009111EC"/>
    <w:rsid w:val="00911247"/>
    <w:rsid w:val="009130C5"/>
    <w:rsid w:val="0091313D"/>
    <w:rsid w:val="0091478D"/>
    <w:rsid w:val="009149D6"/>
    <w:rsid w:val="00914FE8"/>
    <w:rsid w:val="00915199"/>
    <w:rsid w:val="00915495"/>
    <w:rsid w:val="009155EF"/>
    <w:rsid w:val="00916957"/>
    <w:rsid w:val="00916AE2"/>
    <w:rsid w:val="0091720C"/>
    <w:rsid w:val="0091750F"/>
    <w:rsid w:val="00917872"/>
    <w:rsid w:val="009206D9"/>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67CFD"/>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85D"/>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27EE"/>
    <w:rsid w:val="009D340C"/>
    <w:rsid w:val="009D355C"/>
    <w:rsid w:val="009D359E"/>
    <w:rsid w:val="009D3690"/>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783"/>
    <w:rsid w:val="00A42FF1"/>
    <w:rsid w:val="00A43834"/>
    <w:rsid w:val="00A445A2"/>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45C"/>
    <w:rsid w:val="00A57539"/>
    <w:rsid w:val="00A60346"/>
    <w:rsid w:val="00A60B4E"/>
    <w:rsid w:val="00A62C3C"/>
    <w:rsid w:val="00A62D02"/>
    <w:rsid w:val="00A63525"/>
    <w:rsid w:val="00A63D3B"/>
    <w:rsid w:val="00A643D7"/>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2F55"/>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596C"/>
    <w:rsid w:val="00A9639A"/>
    <w:rsid w:val="00A972D9"/>
    <w:rsid w:val="00A97D55"/>
    <w:rsid w:val="00AA0F8F"/>
    <w:rsid w:val="00AA204A"/>
    <w:rsid w:val="00AA22DC"/>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936"/>
    <w:rsid w:val="00AD4A0E"/>
    <w:rsid w:val="00AD55C6"/>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6AAF"/>
    <w:rsid w:val="00AE7D99"/>
    <w:rsid w:val="00AF0FE2"/>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32E5"/>
    <w:rsid w:val="00B14824"/>
    <w:rsid w:val="00B14C87"/>
    <w:rsid w:val="00B1506A"/>
    <w:rsid w:val="00B15A19"/>
    <w:rsid w:val="00B15DD1"/>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10"/>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838"/>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07F79"/>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918"/>
    <w:rsid w:val="00C41C5A"/>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347C"/>
    <w:rsid w:val="00C844ED"/>
    <w:rsid w:val="00C8532B"/>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66"/>
    <w:rsid w:val="00CC086E"/>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99"/>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1A75"/>
    <w:rsid w:val="00CE2149"/>
    <w:rsid w:val="00CE2455"/>
    <w:rsid w:val="00CE2A73"/>
    <w:rsid w:val="00CE2FDA"/>
    <w:rsid w:val="00CE358D"/>
    <w:rsid w:val="00CE39DA"/>
    <w:rsid w:val="00CE3F9E"/>
    <w:rsid w:val="00CE5095"/>
    <w:rsid w:val="00CE63B5"/>
    <w:rsid w:val="00CE749B"/>
    <w:rsid w:val="00CF1643"/>
    <w:rsid w:val="00CF1A61"/>
    <w:rsid w:val="00CF3969"/>
    <w:rsid w:val="00CF3CC0"/>
    <w:rsid w:val="00CF4643"/>
    <w:rsid w:val="00CF528D"/>
    <w:rsid w:val="00CF6C43"/>
    <w:rsid w:val="00CF751A"/>
    <w:rsid w:val="00CF7605"/>
    <w:rsid w:val="00D00080"/>
    <w:rsid w:val="00D00120"/>
    <w:rsid w:val="00D0043C"/>
    <w:rsid w:val="00D005F2"/>
    <w:rsid w:val="00D00BD1"/>
    <w:rsid w:val="00D01837"/>
    <w:rsid w:val="00D01F15"/>
    <w:rsid w:val="00D02C71"/>
    <w:rsid w:val="00D03373"/>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EA8"/>
    <w:rsid w:val="00D2174E"/>
    <w:rsid w:val="00D22455"/>
    <w:rsid w:val="00D242DD"/>
    <w:rsid w:val="00D248ED"/>
    <w:rsid w:val="00D2548D"/>
    <w:rsid w:val="00D2553F"/>
    <w:rsid w:val="00D274BC"/>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18DF"/>
    <w:rsid w:val="00D6201B"/>
    <w:rsid w:val="00D62ED0"/>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C0140"/>
    <w:rsid w:val="00DC09AD"/>
    <w:rsid w:val="00DC13D9"/>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9F"/>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051"/>
    <w:rsid w:val="00E341BA"/>
    <w:rsid w:val="00E357E7"/>
    <w:rsid w:val="00E35DAF"/>
    <w:rsid w:val="00E36579"/>
    <w:rsid w:val="00E3716F"/>
    <w:rsid w:val="00E377E1"/>
    <w:rsid w:val="00E40122"/>
    <w:rsid w:val="00E40950"/>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273"/>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0D24"/>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F6"/>
    <w:rsid w:val="00F10D7B"/>
    <w:rsid w:val="00F11390"/>
    <w:rsid w:val="00F11548"/>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63CE"/>
    <w:rsid w:val="00F30267"/>
    <w:rsid w:val="00F31F5A"/>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26A"/>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3D3"/>
    <w:rsid w:val="00F62E1E"/>
    <w:rsid w:val="00F62F15"/>
    <w:rsid w:val="00F636A4"/>
    <w:rsid w:val="00F63DA6"/>
    <w:rsid w:val="00F6445E"/>
    <w:rsid w:val="00F645CD"/>
    <w:rsid w:val="00F64B66"/>
    <w:rsid w:val="00F656BB"/>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133"/>
    <w:rsid w:val="00F816CC"/>
    <w:rsid w:val="00F8191A"/>
    <w:rsid w:val="00F820F2"/>
    <w:rsid w:val="00F84021"/>
    <w:rsid w:val="00F8499C"/>
    <w:rsid w:val="00F84A5C"/>
    <w:rsid w:val="00F84A6C"/>
    <w:rsid w:val="00F84C94"/>
    <w:rsid w:val="00F854E0"/>
    <w:rsid w:val="00F85B8C"/>
    <w:rsid w:val="00F8667D"/>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2E54"/>
    <w:rsid w:val="00FC3CC8"/>
    <w:rsid w:val="00FC3E46"/>
    <w:rsid w:val="00FC4379"/>
    <w:rsid w:val="00FC452A"/>
    <w:rsid w:val="00FC4C86"/>
    <w:rsid w:val="00FC5E5F"/>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AB9"/>
    <w:rsid w:val="00FE5BAF"/>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BA1D-4DA3-4824-A4D1-A9734467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2018-06-08T15:54:00Z</dcterms:created>
  <dcterms:modified xsi:type="dcterms:W3CDTF">2018-06-08T15:54:00Z</dcterms:modified>
</cp:coreProperties>
</file>