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E77FBA" w:rsidP="000E08FA">
      <w:pPr>
        <w:pStyle w:val="BodyText"/>
        <w:jc w:val="center"/>
        <w:rPr>
          <w:rFonts w:ascii="Times New Roman" w:hAnsi="Times New Roman"/>
          <w:b/>
          <w:sz w:val="22"/>
          <w:szCs w:val="22"/>
          <w:lang w:val="en-US"/>
        </w:rPr>
      </w:pPr>
      <w:r>
        <w:rPr>
          <w:rFonts w:ascii="Times New Roman" w:hAnsi="Times New Roman"/>
          <w:b/>
          <w:sz w:val="22"/>
          <w:szCs w:val="22"/>
          <w:lang w:val="en-US"/>
        </w:rPr>
        <w:t>Ju</w:t>
      </w:r>
      <w:r w:rsidR="00597FF1">
        <w:rPr>
          <w:rFonts w:ascii="Times New Roman" w:hAnsi="Times New Roman"/>
          <w:b/>
          <w:sz w:val="22"/>
          <w:szCs w:val="22"/>
          <w:lang w:val="en-US"/>
        </w:rPr>
        <w:t>ly</w:t>
      </w:r>
      <w:r>
        <w:rPr>
          <w:rFonts w:ascii="Times New Roman" w:hAnsi="Times New Roman"/>
          <w:b/>
          <w:sz w:val="22"/>
          <w:szCs w:val="22"/>
          <w:lang w:val="en-US"/>
        </w:rPr>
        <w:t xml:space="preserve"> 1</w:t>
      </w:r>
      <w:r w:rsidR="00597FF1">
        <w:rPr>
          <w:rFonts w:ascii="Times New Roman" w:hAnsi="Times New Roman"/>
          <w:b/>
          <w:sz w:val="22"/>
          <w:szCs w:val="22"/>
          <w:lang w:val="en-US"/>
        </w:rPr>
        <w:t>0</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163D45"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163D45">
        <w:rPr>
          <w:rFonts w:ascii="Times New Roman" w:hAnsi="Times New Roman"/>
          <w:sz w:val="23"/>
          <w:szCs w:val="23"/>
        </w:rPr>
        <w:t>The Board of Commissioners (“Board”) of the Morgan City Harbor and Termina</w:t>
      </w:r>
      <w:r w:rsidR="00B842B4" w:rsidRPr="00163D45">
        <w:rPr>
          <w:rFonts w:ascii="Times New Roman" w:hAnsi="Times New Roman"/>
          <w:sz w:val="23"/>
          <w:szCs w:val="23"/>
        </w:rPr>
        <w:t xml:space="preserve">l District (“District”) met in </w:t>
      </w:r>
      <w:r w:rsidR="00F617F9" w:rsidRPr="00163D45">
        <w:rPr>
          <w:rFonts w:ascii="Times New Roman" w:hAnsi="Times New Roman"/>
          <w:sz w:val="23"/>
          <w:szCs w:val="23"/>
          <w:lang w:val="en-US"/>
        </w:rPr>
        <w:t>regular</w:t>
      </w:r>
      <w:r w:rsidR="00EF107C" w:rsidRPr="00163D45">
        <w:rPr>
          <w:rFonts w:ascii="Times New Roman" w:hAnsi="Times New Roman"/>
          <w:sz w:val="23"/>
          <w:szCs w:val="23"/>
        </w:rPr>
        <w:t xml:space="preserve"> session at the District’s office at </w:t>
      </w:r>
      <w:r w:rsidR="00FF476A" w:rsidRPr="00163D45">
        <w:rPr>
          <w:rFonts w:ascii="Times New Roman" w:hAnsi="Times New Roman"/>
          <w:sz w:val="23"/>
          <w:szCs w:val="23"/>
          <w:lang w:val="en-US"/>
        </w:rPr>
        <w:t xml:space="preserve">7327 Highway </w:t>
      </w:r>
      <w:r w:rsidR="00F56DA9" w:rsidRPr="00163D45">
        <w:rPr>
          <w:rFonts w:ascii="Times New Roman" w:hAnsi="Times New Roman"/>
          <w:sz w:val="23"/>
          <w:szCs w:val="23"/>
          <w:lang w:val="en-US"/>
        </w:rPr>
        <w:t>182</w:t>
      </w:r>
      <w:r w:rsidR="00FF476A" w:rsidRPr="00163D45">
        <w:rPr>
          <w:rFonts w:ascii="Times New Roman" w:hAnsi="Times New Roman"/>
          <w:sz w:val="23"/>
          <w:szCs w:val="23"/>
          <w:lang w:val="en-US"/>
        </w:rPr>
        <w:t xml:space="preserve">, </w:t>
      </w:r>
      <w:r w:rsidR="00731CC1" w:rsidRPr="00163D45">
        <w:rPr>
          <w:rFonts w:ascii="Times New Roman" w:hAnsi="Times New Roman"/>
          <w:sz w:val="23"/>
          <w:szCs w:val="23"/>
        </w:rPr>
        <w:t xml:space="preserve">Morgan City, Louisiana on </w:t>
      </w:r>
      <w:r w:rsidR="00E77FBA">
        <w:rPr>
          <w:rFonts w:ascii="Times New Roman" w:hAnsi="Times New Roman"/>
          <w:sz w:val="23"/>
          <w:szCs w:val="23"/>
          <w:lang w:val="en-US"/>
        </w:rPr>
        <w:t>June 12</w:t>
      </w:r>
      <w:r w:rsidR="00053AFA" w:rsidRPr="00163D45">
        <w:rPr>
          <w:rFonts w:ascii="Times New Roman" w:hAnsi="Times New Roman"/>
          <w:sz w:val="23"/>
          <w:szCs w:val="23"/>
          <w:lang w:val="en-US"/>
        </w:rPr>
        <w:t>,</w:t>
      </w:r>
      <w:r w:rsidR="00A35809" w:rsidRPr="00163D45">
        <w:rPr>
          <w:rFonts w:ascii="Times New Roman" w:hAnsi="Times New Roman"/>
          <w:sz w:val="23"/>
          <w:szCs w:val="23"/>
          <w:lang w:val="en-US"/>
        </w:rPr>
        <w:t xml:space="preserve"> </w:t>
      </w:r>
      <w:r w:rsidR="0061221B" w:rsidRPr="00163D45">
        <w:rPr>
          <w:rFonts w:ascii="Times New Roman" w:hAnsi="Times New Roman"/>
          <w:sz w:val="23"/>
          <w:szCs w:val="23"/>
          <w:lang w:val="en-US"/>
        </w:rPr>
        <w:t>201</w:t>
      </w:r>
      <w:r w:rsidR="00854C96" w:rsidRPr="00163D45">
        <w:rPr>
          <w:rFonts w:ascii="Times New Roman" w:hAnsi="Times New Roman"/>
          <w:sz w:val="23"/>
          <w:szCs w:val="23"/>
          <w:lang w:val="en-US"/>
        </w:rPr>
        <w:t>7</w:t>
      </w:r>
      <w:r w:rsidR="00EF107C" w:rsidRPr="00163D45">
        <w:rPr>
          <w:rFonts w:ascii="Times New Roman" w:hAnsi="Times New Roman"/>
          <w:sz w:val="23"/>
          <w:szCs w:val="23"/>
        </w:rPr>
        <w:t xml:space="preserve"> at 5:00 p.m.</w:t>
      </w:r>
      <w:r w:rsidR="00D94823" w:rsidRPr="00163D45">
        <w:rPr>
          <w:rFonts w:ascii="Times New Roman" w:hAnsi="Times New Roman"/>
          <w:sz w:val="23"/>
          <w:szCs w:val="23"/>
          <w:lang w:val="en-US"/>
        </w:rPr>
        <w:t xml:space="preserve"> </w:t>
      </w:r>
      <w:r w:rsidR="00E77FBA">
        <w:rPr>
          <w:rFonts w:ascii="Times New Roman" w:hAnsi="Times New Roman"/>
          <w:sz w:val="23"/>
          <w:szCs w:val="23"/>
          <w:lang w:val="en-US"/>
        </w:rPr>
        <w:t>Duane Lodrigue</w:t>
      </w:r>
      <w:r w:rsidR="00DC4454" w:rsidRPr="00163D45">
        <w:rPr>
          <w:rFonts w:ascii="Times New Roman" w:hAnsi="Times New Roman"/>
          <w:sz w:val="23"/>
          <w:szCs w:val="23"/>
          <w:lang w:val="en-US"/>
        </w:rPr>
        <w:t xml:space="preserve">, </w:t>
      </w:r>
      <w:r w:rsidR="00690A41" w:rsidRPr="00163D45">
        <w:rPr>
          <w:rFonts w:ascii="Times New Roman" w:hAnsi="Times New Roman"/>
          <w:sz w:val="23"/>
          <w:szCs w:val="23"/>
          <w:lang w:val="en-US"/>
        </w:rPr>
        <w:t>P</w:t>
      </w:r>
      <w:r w:rsidR="000E08FA" w:rsidRPr="00163D45">
        <w:rPr>
          <w:rFonts w:ascii="Times New Roman" w:hAnsi="Times New Roman"/>
          <w:sz w:val="23"/>
          <w:szCs w:val="23"/>
          <w:lang w:val="en-US"/>
        </w:rPr>
        <w:t>resident</w:t>
      </w:r>
      <w:r w:rsidR="00EE678A" w:rsidRPr="00163D45">
        <w:rPr>
          <w:rFonts w:ascii="Times New Roman" w:hAnsi="Times New Roman"/>
          <w:sz w:val="23"/>
          <w:szCs w:val="23"/>
          <w:lang w:val="en-US"/>
        </w:rPr>
        <w:t>,</w:t>
      </w:r>
      <w:r w:rsidR="00AC0D1D" w:rsidRPr="00163D45">
        <w:rPr>
          <w:rFonts w:ascii="Times New Roman" w:hAnsi="Times New Roman"/>
          <w:sz w:val="23"/>
          <w:szCs w:val="23"/>
          <w:lang w:val="en-US"/>
        </w:rPr>
        <w:t xml:space="preserve"> </w:t>
      </w:r>
      <w:r w:rsidR="0019196B" w:rsidRPr="00163D45">
        <w:rPr>
          <w:rFonts w:ascii="Times New Roman" w:hAnsi="Times New Roman"/>
          <w:sz w:val="23"/>
          <w:szCs w:val="23"/>
        </w:rPr>
        <w:t>convened</w:t>
      </w:r>
      <w:r w:rsidR="00EF107C" w:rsidRPr="00163D45">
        <w:rPr>
          <w:rFonts w:ascii="Times New Roman" w:hAnsi="Times New Roman"/>
          <w:sz w:val="23"/>
          <w:szCs w:val="23"/>
        </w:rPr>
        <w:t xml:space="preserve"> the meeting with Commissioners</w:t>
      </w:r>
      <w:r w:rsidR="00EE678A"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E77FBA">
        <w:rPr>
          <w:rFonts w:ascii="Times New Roman" w:hAnsi="Times New Roman"/>
          <w:sz w:val="23"/>
          <w:szCs w:val="23"/>
          <w:lang w:val="en-US"/>
        </w:rPr>
        <w:t xml:space="preserve">Gary Duhon, </w:t>
      </w:r>
      <w:r w:rsidR="00237C27" w:rsidRPr="00163D45">
        <w:rPr>
          <w:rFonts w:ascii="Times New Roman" w:hAnsi="Times New Roman"/>
          <w:sz w:val="23"/>
          <w:szCs w:val="23"/>
          <w:lang w:val="en-US"/>
        </w:rPr>
        <w:t>Joseph Cain</w:t>
      </w:r>
      <w:r w:rsidR="0010373E" w:rsidRPr="00163D45">
        <w:rPr>
          <w:rFonts w:ascii="Times New Roman" w:hAnsi="Times New Roman"/>
          <w:sz w:val="23"/>
          <w:szCs w:val="23"/>
          <w:lang w:val="en-US"/>
        </w:rPr>
        <w:t xml:space="preserve">, </w:t>
      </w:r>
      <w:r w:rsidR="00B96C3E" w:rsidRPr="00163D45">
        <w:rPr>
          <w:rFonts w:ascii="Times New Roman" w:hAnsi="Times New Roman"/>
          <w:sz w:val="23"/>
          <w:szCs w:val="23"/>
          <w:lang w:val="en-US"/>
        </w:rPr>
        <w:t xml:space="preserve">Thomas Ackel, </w:t>
      </w:r>
      <w:r w:rsidR="004D5717" w:rsidRPr="00163D45">
        <w:rPr>
          <w:rFonts w:ascii="Times New Roman" w:hAnsi="Times New Roman"/>
          <w:sz w:val="23"/>
          <w:szCs w:val="23"/>
          <w:lang w:val="en-US"/>
        </w:rPr>
        <w:t xml:space="preserve">Deborah Garber, </w:t>
      </w:r>
      <w:r w:rsidR="007209EB" w:rsidRPr="00163D45">
        <w:rPr>
          <w:rFonts w:ascii="Times New Roman" w:hAnsi="Times New Roman"/>
          <w:sz w:val="23"/>
          <w:szCs w:val="23"/>
          <w:lang w:val="en-US"/>
        </w:rPr>
        <w:t>Tim Matthews, Sr.</w:t>
      </w:r>
      <w:r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Ben Adams</w:t>
      </w:r>
      <w:r w:rsidR="00E77FBA">
        <w:rPr>
          <w:rFonts w:ascii="Times New Roman" w:hAnsi="Times New Roman"/>
          <w:sz w:val="23"/>
          <w:szCs w:val="23"/>
          <w:lang w:val="en-US"/>
        </w:rPr>
        <w:t>, Adam Mayon and Lee Dragna</w:t>
      </w:r>
      <w:r w:rsidR="00053AFA" w:rsidRPr="00163D45">
        <w:rPr>
          <w:rFonts w:ascii="Times New Roman" w:hAnsi="Times New Roman"/>
          <w:sz w:val="23"/>
          <w:szCs w:val="23"/>
          <w:lang w:val="en-US"/>
        </w:rPr>
        <w:t>.</w:t>
      </w:r>
      <w:r w:rsidR="005D679B" w:rsidRPr="00163D45">
        <w:rPr>
          <w:rFonts w:ascii="Times New Roman" w:hAnsi="Times New Roman"/>
          <w:sz w:val="23"/>
          <w:szCs w:val="23"/>
          <w:lang w:val="en-US"/>
        </w:rPr>
        <w:t xml:space="preserve"> </w:t>
      </w:r>
      <w:r w:rsidR="00EF107C" w:rsidRPr="00163D45">
        <w:rPr>
          <w:rFonts w:ascii="Times New Roman" w:hAnsi="Times New Roman"/>
          <w:sz w:val="23"/>
          <w:szCs w:val="23"/>
        </w:rPr>
        <w:t xml:space="preserve">Also present at the meeting were </w:t>
      </w:r>
      <w:r w:rsidR="00880CB0" w:rsidRPr="00163D45">
        <w:rPr>
          <w:rFonts w:ascii="Times New Roman" w:hAnsi="Times New Roman"/>
          <w:sz w:val="23"/>
          <w:szCs w:val="23"/>
          <w:lang w:val="en-US"/>
        </w:rPr>
        <w:t>Raymond Wade</w:t>
      </w:r>
      <w:r w:rsidR="00ED5218" w:rsidRPr="00163D45">
        <w:rPr>
          <w:rFonts w:ascii="Times New Roman" w:hAnsi="Times New Roman"/>
          <w:sz w:val="23"/>
          <w:szCs w:val="23"/>
        </w:rPr>
        <w:t>, Executive Director</w:t>
      </w:r>
      <w:r w:rsidR="004927AC" w:rsidRPr="00163D45">
        <w:rPr>
          <w:rFonts w:ascii="Times New Roman" w:hAnsi="Times New Roman"/>
          <w:sz w:val="23"/>
          <w:szCs w:val="23"/>
        </w:rPr>
        <w:t>;</w:t>
      </w:r>
      <w:r w:rsidR="00ED5218" w:rsidRPr="00163D45">
        <w:rPr>
          <w:rFonts w:ascii="Times New Roman" w:hAnsi="Times New Roman"/>
          <w:sz w:val="23"/>
          <w:szCs w:val="23"/>
        </w:rPr>
        <w:t xml:space="preserve"> </w:t>
      </w:r>
      <w:r w:rsidR="00FC62DC" w:rsidRPr="00163D45">
        <w:rPr>
          <w:rFonts w:ascii="Times New Roman" w:hAnsi="Times New Roman"/>
          <w:sz w:val="23"/>
          <w:szCs w:val="23"/>
          <w:lang w:val="en-US"/>
        </w:rPr>
        <w:t>Tori</w:t>
      </w:r>
      <w:r w:rsidR="00180248" w:rsidRPr="00163D45">
        <w:rPr>
          <w:rFonts w:ascii="Times New Roman" w:hAnsi="Times New Roman"/>
          <w:sz w:val="23"/>
          <w:szCs w:val="23"/>
        </w:rPr>
        <w:t xml:space="preserve"> Henry, </w:t>
      </w:r>
      <w:r w:rsidRPr="00163D45">
        <w:rPr>
          <w:rFonts w:ascii="Times New Roman" w:hAnsi="Times New Roman"/>
          <w:sz w:val="23"/>
          <w:szCs w:val="23"/>
          <w:lang w:val="en-US"/>
        </w:rPr>
        <w:t>Office Manager</w:t>
      </w:r>
      <w:r w:rsidR="00180248" w:rsidRPr="00163D45">
        <w:rPr>
          <w:rFonts w:ascii="Times New Roman" w:hAnsi="Times New Roman"/>
          <w:sz w:val="23"/>
          <w:szCs w:val="23"/>
        </w:rPr>
        <w:t>;</w:t>
      </w:r>
      <w:r w:rsidR="003960D2" w:rsidRPr="00163D45">
        <w:rPr>
          <w:rFonts w:ascii="Times New Roman" w:hAnsi="Times New Roman"/>
          <w:sz w:val="23"/>
          <w:szCs w:val="23"/>
        </w:rPr>
        <w:t xml:space="preserve"> </w:t>
      </w:r>
      <w:r w:rsidR="00EC2AFD" w:rsidRPr="00163D45">
        <w:rPr>
          <w:rFonts w:ascii="Times New Roman" w:hAnsi="Times New Roman"/>
          <w:sz w:val="23"/>
          <w:szCs w:val="23"/>
          <w:lang w:val="en-US"/>
        </w:rPr>
        <w:t xml:space="preserve">Cindy Cutrera, Manager of Economic Development; </w:t>
      </w:r>
      <w:r w:rsidR="0020099E" w:rsidRPr="00163D45">
        <w:rPr>
          <w:rFonts w:ascii="Times New Roman" w:hAnsi="Times New Roman"/>
          <w:sz w:val="23"/>
          <w:szCs w:val="23"/>
          <w:lang w:val="en-US"/>
        </w:rPr>
        <w:t>Gerard</w:t>
      </w:r>
      <w:r w:rsidR="0019196B" w:rsidRPr="00163D45">
        <w:rPr>
          <w:rFonts w:ascii="Times New Roman" w:hAnsi="Times New Roman"/>
          <w:sz w:val="23"/>
          <w:szCs w:val="23"/>
          <w:lang w:val="en-US"/>
        </w:rPr>
        <w:t xml:space="preserve"> </w:t>
      </w:r>
      <w:r w:rsidR="009230F7" w:rsidRPr="00163D45">
        <w:rPr>
          <w:rFonts w:ascii="Times New Roman" w:hAnsi="Times New Roman"/>
          <w:sz w:val="23"/>
          <w:szCs w:val="23"/>
        </w:rPr>
        <w:t xml:space="preserve">Bourgeois, </w:t>
      </w:r>
      <w:r w:rsidR="00DF585D" w:rsidRPr="00163D45">
        <w:rPr>
          <w:rFonts w:ascii="Times New Roman" w:hAnsi="Times New Roman"/>
          <w:sz w:val="23"/>
          <w:szCs w:val="23"/>
          <w:lang w:val="en-US"/>
        </w:rPr>
        <w:t>Board Attorney</w:t>
      </w:r>
      <w:r w:rsidR="009230F7" w:rsidRPr="00163D45">
        <w:rPr>
          <w:rFonts w:ascii="Times New Roman" w:hAnsi="Times New Roman"/>
          <w:sz w:val="23"/>
          <w:szCs w:val="23"/>
        </w:rPr>
        <w:t>;</w:t>
      </w:r>
      <w:r w:rsidR="004475DA" w:rsidRPr="00163D45">
        <w:rPr>
          <w:rFonts w:ascii="Times New Roman" w:hAnsi="Times New Roman"/>
          <w:sz w:val="23"/>
          <w:szCs w:val="23"/>
          <w:lang w:val="en-US"/>
        </w:rPr>
        <w:t xml:space="preserve"> </w:t>
      </w:r>
      <w:r w:rsidR="009536C5" w:rsidRPr="00163D45">
        <w:rPr>
          <w:rFonts w:ascii="Times New Roman" w:hAnsi="Times New Roman"/>
          <w:sz w:val="23"/>
          <w:szCs w:val="23"/>
          <w:lang w:val="en-US"/>
        </w:rPr>
        <w:t xml:space="preserve">Michael Knobloch, Knobloch Professional Services; </w:t>
      </w:r>
      <w:r w:rsidR="00237C27" w:rsidRPr="00163D45">
        <w:rPr>
          <w:rFonts w:ascii="Times New Roman" w:hAnsi="Times New Roman"/>
          <w:sz w:val="23"/>
          <w:szCs w:val="23"/>
          <w:lang w:val="en-US"/>
        </w:rPr>
        <w:t>Captain Blake Welborn</w:t>
      </w:r>
      <w:r w:rsidR="00597FF1">
        <w:rPr>
          <w:rFonts w:ascii="Times New Roman" w:hAnsi="Times New Roman"/>
          <w:sz w:val="23"/>
          <w:szCs w:val="23"/>
          <w:lang w:val="en-US"/>
        </w:rPr>
        <w:t xml:space="preserve"> and Commanding Officer Heather Mattern</w:t>
      </w:r>
      <w:r w:rsidR="00E77FBA">
        <w:rPr>
          <w:rFonts w:ascii="Times New Roman" w:hAnsi="Times New Roman"/>
          <w:sz w:val="23"/>
          <w:szCs w:val="23"/>
          <w:lang w:val="en-US"/>
        </w:rPr>
        <w:t xml:space="preserve">, </w:t>
      </w:r>
      <w:r w:rsidR="009274C0" w:rsidRPr="00163D45">
        <w:rPr>
          <w:rFonts w:ascii="Times New Roman" w:hAnsi="Times New Roman"/>
          <w:sz w:val="23"/>
          <w:szCs w:val="23"/>
          <w:lang w:val="en-US"/>
        </w:rPr>
        <w:t>United States Coast Guard (</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USCG</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w:t>
      </w:r>
      <w:r w:rsidR="0019196B" w:rsidRPr="00163D45">
        <w:rPr>
          <w:rFonts w:ascii="Times New Roman" w:hAnsi="Times New Roman"/>
          <w:sz w:val="23"/>
          <w:szCs w:val="23"/>
          <w:lang w:val="en-US"/>
        </w:rPr>
        <w:t xml:space="preserve"> </w:t>
      </w:r>
      <w:r w:rsidR="00597FF1" w:rsidRPr="00163D45">
        <w:rPr>
          <w:rFonts w:ascii="Times New Roman" w:hAnsi="Times New Roman"/>
          <w:sz w:val="23"/>
          <w:szCs w:val="23"/>
          <w:lang w:val="en-US"/>
        </w:rPr>
        <w:t>Tim Connell, U.S. Army Corps of Engineers;</w:t>
      </w:r>
      <w:r w:rsidR="00597FF1">
        <w:rPr>
          <w:rFonts w:ascii="Times New Roman" w:hAnsi="Times New Roman"/>
          <w:sz w:val="23"/>
          <w:szCs w:val="23"/>
          <w:lang w:val="en-US"/>
        </w:rPr>
        <w:t xml:space="preserve"> </w:t>
      </w:r>
      <w:r w:rsidR="00E77FBA">
        <w:rPr>
          <w:rFonts w:ascii="Times New Roman" w:hAnsi="Times New Roman"/>
          <w:sz w:val="23"/>
          <w:szCs w:val="23"/>
          <w:lang w:val="en-US"/>
        </w:rPr>
        <w:t>C</w:t>
      </w:r>
      <w:r w:rsidR="00B96C3E" w:rsidRPr="00163D45">
        <w:rPr>
          <w:rFonts w:ascii="Times New Roman" w:hAnsi="Times New Roman"/>
          <w:sz w:val="23"/>
          <w:szCs w:val="23"/>
          <w:lang w:val="en-US"/>
        </w:rPr>
        <w:t>layton Breaud</w:t>
      </w:r>
      <w:r w:rsidR="0089767A" w:rsidRPr="00163D45">
        <w:rPr>
          <w:rFonts w:ascii="Times New Roman" w:hAnsi="Times New Roman"/>
          <w:sz w:val="23"/>
          <w:szCs w:val="23"/>
        </w:rPr>
        <w:t>, GSE/Providence Engineering</w:t>
      </w:r>
      <w:r w:rsidR="0089767A" w:rsidRPr="00163D45">
        <w:rPr>
          <w:rFonts w:ascii="Times New Roman" w:hAnsi="Times New Roman"/>
          <w:sz w:val="23"/>
          <w:szCs w:val="23"/>
          <w:lang w:val="en-US"/>
        </w:rPr>
        <w:t>;</w:t>
      </w:r>
      <w:r w:rsidR="00237C27" w:rsidRPr="00163D45">
        <w:rPr>
          <w:rFonts w:ascii="Times New Roman" w:hAnsi="Times New Roman"/>
          <w:sz w:val="23"/>
          <w:szCs w:val="23"/>
          <w:lang w:val="en-US"/>
        </w:rPr>
        <w:t xml:space="preserve"> </w:t>
      </w:r>
      <w:r w:rsidR="001F7330" w:rsidRPr="00163D45">
        <w:rPr>
          <w:rFonts w:ascii="Times New Roman" w:hAnsi="Times New Roman"/>
          <w:sz w:val="23"/>
          <w:szCs w:val="23"/>
          <w:lang w:val="en-US"/>
        </w:rPr>
        <w:t>Councilm</w:t>
      </w:r>
      <w:r w:rsidR="00090A6B" w:rsidRPr="00163D45">
        <w:rPr>
          <w:rFonts w:ascii="Times New Roman" w:hAnsi="Times New Roman"/>
          <w:sz w:val="23"/>
          <w:szCs w:val="23"/>
          <w:lang w:val="en-US"/>
        </w:rPr>
        <w:t>a</w:t>
      </w:r>
      <w:r w:rsidR="001F7330" w:rsidRPr="00163D45">
        <w:rPr>
          <w:rFonts w:ascii="Times New Roman" w:hAnsi="Times New Roman"/>
          <w:sz w:val="23"/>
          <w:szCs w:val="23"/>
          <w:lang w:val="en-US"/>
        </w:rPr>
        <w:t>n Tamporella,</w:t>
      </w:r>
      <w:r w:rsidR="00796A1E">
        <w:rPr>
          <w:rFonts w:ascii="Times New Roman" w:hAnsi="Times New Roman"/>
          <w:sz w:val="23"/>
          <w:szCs w:val="23"/>
          <w:lang w:val="en-US"/>
        </w:rPr>
        <w:t xml:space="preserve"> City of Morgan City</w:t>
      </w:r>
      <w:r w:rsidR="00597FF1">
        <w:rPr>
          <w:rFonts w:ascii="Times New Roman" w:hAnsi="Times New Roman"/>
          <w:sz w:val="23"/>
          <w:szCs w:val="23"/>
          <w:lang w:val="en-US"/>
        </w:rPr>
        <w:t>;</w:t>
      </w:r>
      <w:r w:rsidR="001F7330" w:rsidRPr="00163D45">
        <w:rPr>
          <w:rFonts w:ascii="Times New Roman" w:hAnsi="Times New Roman"/>
          <w:sz w:val="23"/>
          <w:szCs w:val="23"/>
          <w:lang w:val="en-US"/>
        </w:rPr>
        <w:t xml:space="preserve"> </w:t>
      </w:r>
      <w:r w:rsidR="006F0989" w:rsidRPr="00163D45">
        <w:rPr>
          <w:rFonts w:ascii="Times New Roman" w:hAnsi="Times New Roman"/>
          <w:sz w:val="23"/>
          <w:szCs w:val="23"/>
          <w:lang w:val="en-US"/>
        </w:rPr>
        <w:t>Mike Lowe</w:t>
      </w:r>
      <w:r w:rsidR="00F50D5F">
        <w:rPr>
          <w:rFonts w:ascii="Times New Roman" w:hAnsi="Times New Roman"/>
          <w:sz w:val="23"/>
          <w:szCs w:val="23"/>
          <w:lang w:val="en-US"/>
        </w:rPr>
        <w:t xml:space="preserve"> and Brenton Jenkins</w:t>
      </w:r>
      <w:r w:rsidR="006F0989" w:rsidRPr="00163D45">
        <w:rPr>
          <w:rFonts w:ascii="Times New Roman" w:hAnsi="Times New Roman"/>
          <w:sz w:val="23"/>
          <w:szCs w:val="23"/>
          <w:lang w:val="en-US"/>
        </w:rPr>
        <w:t>, GIS;</w:t>
      </w:r>
      <w:r w:rsidR="00E77FBA">
        <w:rPr>
          <w:rFonts w:ascii="Times New Roman" w:hAnsi="Times New Roman"/>
          <w:sz w:val="23"/>
          <w:szCs w:val="23"/>
          <w:lang w:val="en-US"/>
        </w:rPr>
        <w:t xml:space="preserve"> </w:t>
      </w:r>
      <w:r w:rsidR="003C2322">
        <w:rPr>
          <w:rFonts w:ascii="Times New Roman" w:hAnsi="Times New Roman"/>
          <w:sz w:val="23"/>
          <w:szCs w:val="23"/>
          <w:lang w:val="en-US"/>
        </w:rPr>
        <w:t xml:space="preserve"> </w:t>
      </w:r>
      <w:r w:rsidR="00E77FBA">
        <w:rPr>
          <w:rFonts w:ascii="Times New Roman" w:hAnsi="Times New Roman"/>
          <w:sz w:val="23"/>
          <w:szCs w:val="23"/>
          <w:lang w:val="en-US"/>
        </w:rPr>
        <w:t xml:space="preserve">Dan Duplantis, Greenwood Marine; </w:t>
      </w:r>
      <w:r w:rsidR="0085489F" w:rsidRPr="00163D45">
        <w:rPr>
          <w:rFonts w:ascii="Times New Roman" w:hAnsi="Times New Roman"/>
          <w:sz w:val="23"/>
          <w:szCs w:val="23"/>
          <w:lang w:val="en-US"/>
        </w:rPr>
        <w:t>al</w:t>
      </w:r>
      <w:r w:rsidR="00C371EA" w:rsidRPr="00163D45">
        <w:rPr>
          <w:rFonts w:ascii="Times New Roman" w:hAnsi="Times New Roman"/>
          <w:sz w:val="23"/>
          <w:szCs w:val="23"/>
          <w:lang w:val="en-US"/>
        </w:rPr>
        <w:t>ong</w:t>
      </w:r>
      <w:r w:rsidR="00EF107C" w:rsidRPr="00163D45">
        <w:rPr>
          <w:rFonts w:ascii="Times New Roman" w:hAnsi="Times New Roman"/>
          <w:sz w:val="23"/>
          <w:szCs w:val="23"/>
        </w:rPr>
        <w:t xml:space="preserve"> with members of the media and general public.</w:t>
      </w:r>
    </w:p>
    <w:p w:rsidR="00E613BD" w:rsidRPr="00163D45" w:rsidRDefault="00E613BD" w:rsidP="00F242F3">
      <w:pPr>
        <w:pStyle w:val="BodyText"/>
        <w:rPr>
          <w:rFonts w:ascii="Times New Roman" w:hAnsi="Times New Roman"/>
          <w:sz w:val="23"/>
          <w:szCs w:val="23"/>
          <w:lang w:val="en-US"/>
        </w:rPr>
      </w:pPr>
    </w:p>
    <w:p w:rsidR="00D904BB" w:rsidRPr="00163D45" w:rsidRDefault="00BD1C96" w:rsidP="00F242F3">
      <w:pPr>
        <w:pStyle w:val="BodyText"/>
        <w:rPr>
          <w:rFonts w:ascii="Times New Roman" w:hAnsi="Times New Roman"/>
          <w:sz w:val="23"/>
          <w:szCs w:val="23"/>
          <w:lang w:val="en-US"/>
        </w:rPr>
      </w:pPr>
      <w:r w:rsidRPr="00163D45">
        <w:rPr>
          <w:rFonts w:ascii="Times New Roman" w:hAnsi="Times New Roman"/>
          <w:sz w:val="23"/>
          <w:szCs w:val="23"/>
          <w:lang w:val="en-US"/>
        </w:rPr>
        <w:tab/>
      </w:r>
      <w:r w:rsidR="00D904BB" w:rsidRPr="00163D45">
        <w:rPr>
          <w:rFonts w:ascii="Times New Roman" w:hAnsi="Times New Roman"/>
          <w:sz w:val="23"/>
          <w:szCs w:val="23"/>
          <w:lang w:val="en-US"/>
        </w:rPr>
        <w:t xml:space="preserve">The meeting was called to order and the presence of a quorum was noted.  Mr. </w:t>
      </w:r>
      <w:r w:rsidR="00AC0D1D" w:rsidRPr="00163D45">
        <w:rPr>
          <w:rFonts w:ascii="Times New Roman" w:hAnsi="Times New Roman"/>
          <w:sz w:val="23"/>
          <w:szCs w:val="23"/>
          <w:lang w:val="en-US"/>
        </w:rPr>
        <w:t>Wade</w:t>
      </w:r>
      <w:r w:rsidR="00D904BB" w:rsidRPr="00163D45">
        <w:rPr>
          <w:rFonts w:ascii="Times New Roman" w:hAnsi="Times New Roman"/>
          <w:sz w:val="23"/>
          <w:szCs w:val="23"/>
          <w:lang w:val="en-US"/>
        </w:rPr>
        <w:t xml:space="preserve"> led the invocation and the Pledge of Allegiance was recited.  </w:t>
      </w:r>
    </w:p>
    <w:p w:rsidR="004B644D" w:rsidRPr="00163D45" w:rsidRDefault="004B644D" w:rsidP="00F242F3">
      <w:pPr>
        <w:pStyle w:val="BodyText"/>
        <w:rPr>
          <w:rFonts w:ascii="Times New Roman" w:hAnsi="Times New Roman"/>
          <w:sz w:val="23"/>
          <w:szCs w:val="23"/>
          <w:lang w:val="en-US"/>
        </w:rPr>
      </w:pPr>
    </w:p>
    <w:p w:rsidR="0004458E" w:rsidRPr="00163D45" w:rsidRDefault="008121E6" w:rsidP="0089767A">
      <w:pPr>
        <w:pStyle w:val="BodyText"/>
        <w:ind w:firstLine="720"/>
        <w:rPr>
          <w:rFonts w:ascii="Times New Roman" w:hAnsi="Times New Roman"/>
          <w:sz w:val="23"/>
          <w:szCs w:val="23"/>
          <w:lang w:val="en-US"/>
        </w:rPr>
      </w:pPr>
      <w:r w:rsidRPr="00163D45">
        <w:rPr>
          <w:rFonts w:ascii="Times New Roman" w:hAnsi="Times New Roman"/>
          <w:sz w:val="23"/>
          <w:szCs w:val="23"/>
        </w:rPr>
        <w:t xml:space="preserve">It was moved by </w:t>
      </w:r>
      <w:r w:rsidR="0089767A" w:rsidRPr="00163D45">
        <w:rPr>
          <w:rFonts w:ascii="Times New Roman" w:hAnsi="Times New Roman"/>
          <w:sz w:val="23"/>
          <w:szCs w:val="23"/>
        </w:rPr>
        <w:t>Mr</w:t>
      </w:r>
      <w:r w:rsidR="00237C27" w:rsidRPr="00163D45">
        <w:rPr>
          <w:rFonts w:ascii="Times New Roman" w:hAnsi="Times New Roman"/>
          <w:sz w:val="23"/>
          <w:szCs w:val="23"/>
          <w:lang w:val="en-US"/>
        </w:rPr>
        <w:t>.</w:t>
      </w:r>
      <w:r w:rsidR="0089767A" w:rsidRPr="00163D45">
        <w:rPr>
          <w:rFonts w:ascii="Times New Roman" w:hAnsi="Times New Roman"/>
          <w:sz w:val="23"/>
          <w:szCs w:val="23"/>
          <w:lang w:val="en-US"/>
        </w:rPr>
        <w:t xml:space="preserve"> </w:t>
      </w:r>
      <w:r w:rsidR="00E77FBA">
        <w:rPr>
          <w:rFonts w:ascii="Times New Roman" w:hAnsi="Times New Roman"/>
          <w:sz w:val="23"/>
          <w:szCs w:val="23"/>
          <w:lang w:val="en-US"/>
        </w:rPr>
        <w:t>Duhon</w:t>
      </w:r>
      <w:r w:rsidR="00237C27" w:rsidRPr="00163D45">
        <w:rPr>
          <w:rFonts w:ascii="Times New Roman" w:hAnsi="Times New Roman"/>
          <w:sz w:val="23"/>
          <w:szCs w:val="23"/>
          <w:lang w:val="en-US"/>
        </w:rPr>
        <w:t xml:space="preserve"> a</w:t>
      </w:r>
      <w:r w:rsidR="00A21007" w:rsidRPr="00163D45">
        <w:rPr>
          <w:rFonts w:ascii="Times New Roman" w:hAnsi="Times New Roman"/>
          <w:sz w:val="23"/>
          <w:szCs w:val="23"/>
        </w:rPr>
        <w:t>nd</w:t>
      </w:r>
      <w:r w:rsidRPr="00163D45">
        <w:rPr>
          <w:rFonts w:ascii="Times New Roman" w:hAnsi="Times New Roman"/>
          <w:sz w:val="23"/>
          <w:szCs w:val="23"/>
        </w:rPr>
        <w:t xml:space="preserve"> seconded by </w:t>
      </w:r>
      <w:r w:rsidR="009536C5" w:rsidRPr="00163D45">
        <w:rPr>
          <w:rFonts w:ascii="Times New Roman" w:hAnsi="Times New Roman"/>
          <w:sz w:val="23"/>
          <w:szCs w:val="23"/>
        </w:rPr>
        <w:t>M</w:t>
      </w:r>
      <w:r w:rsidR="009536C5" w:rsidRPr="00163D45">
        <w:rPr>
          <w:rFonts w:ascii="Times New Roman" w:hAnsi="Times New Roman"/>
          <w:sz w:val="23"/>
          <w:szCs w:val="23"/>
          <w:lang w:val="en-US"/>
        </w:rPr>
        <w:t>r</w:t>
      </w:r>
      <w:r w:rsidR="0013631F" w:rsidRPr="00163D45">
        <w:rPr>
          <w:rFonts w:ascii="Times New Roman" w:hAnsi="Times New Roman"/>
          <w:sz w:val="23"/>
          <w:szCs w:val="23"/>
          <w:lang w:val="en-US"/>
        </w:rPr>
        <w:t>.</w:t>
      </w:r>
      <w:r w:rsidR="000E58B5" w:rsidRPr="00163D45">
        <w:rPr>
          <w:rFonts w:ascii="Times New Roman" w:hAnsi="Times New Roman"/>
          <w:sz w:val="23"/>
          <w:szCs w:val="23"/>
          <w:lang w:val="en-US"/>
        </w:rPr>
        <w:t xml:space="preserve"> </w:t>
      </w:r>
      <w:r w:rsidR="00597FF1">
        <w:rPr>
          <w:rFonts w:ascii="Times New Roman" w:hAnsi="Times New Roman"/>
          <w:sz w:val="23"/>
          <w:szCs w:val="23"/>
          <w:lang w:val="en-US"/>
        </w:rPr>
        <w:t>Dragna</w:t>
      </w:r>
      <w:r w:rsidR="00B96C3E"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t</w:t>
      </w:r>
      <w:r w:rsidR="00053AFA" w:rsidRPr="00163D45">
        <w:rPr>
          <w:rFonts w:ascii="Times New Roman" w:hAnsi="Times New Roman"/>
          <w:sz w:val="23"/>
          <w:szCs w:val="23"/>
        </w:rPr>
        <w:t>hat</w:t>
      </w:r>
      <w:r w:rsidRPr="00163D45">
        <w:rPr>
          <w:rFonts w:ascii="Times New Roman" w:hAnsi="Times New Roman"/>
          <w:sz w:val="23"/>
          <w:szCs w:val="23"/>
        </w:rPr>
        <w:t xml:space="preserve"> the minutes of </w:t>
      </w:r>
      <w:r w:rsidR="00F726FC" w:rsidRPr="00163D45">
        <w:rPr>
          <w:rFonts w:ascii="Times New Roman" w:hAnsi="Times New Roman"/>
          <w:sz w:val="23"/>
          <w:szCs w:val="23"/>
          <w:lang w:val="en-US"/>
        </w:rPr>
        <w:t>the Regular</w:t>
      </w:r>
      <w:r w:rsidR="00A35809" w:rsidRPr="00163D45">
        <w:rPr>
          <w:rFonts w:ascii="Times New Roman" w:hAnsi="Times New Roman"/>
          <w:sz w:val="23"/>
          <w:szCs w:val="23"/>
          <w:lang w:val="en-US"/>
        </w:rPr>
        <w:t xml:space="preserve"> </w:t>
      </w:r>
      <w:r w:rsidRPr="00163D45">
        <w:rPr>
          <w:rFonts w:ascii="Times New Roman" w:hAnsi="Times New Roman"/>
          <w:sz w:val="23"/>
          <w:szCs w:val="23"/>
        </w:rPr>
        <w:t>Meeting of</w:t>
      </w:r>
      <w:r w:rsidR="00F56DA9" w:rsidRPr="00163D45">
        <w:rPr>
          <w:rFonts w:ascii="Times New Roman" w:hAnsi="Times New Roman"/>
          <w:sz w:val="23"/>
          <w:szCs w:val="23"/>
          <w:lang w:val="en-US"/>
        </w:rPr>
        <w:t xml:space="preserve"> </w:t>
      </w:r>
      <w:r w:rsidR="00597FF1">
        <w:rPr>
          <w:rFonts w:ascii="Times New Roman" w:hAnsi="Times New Roman"/>
          <w:sz w:val="23"/>
          <w:szCs w:val="23"/>
          <w:lang w:val="en-US"/>
        </w:rPr>
        <w:t>June 12, 2017 and that the minutes of the Special Meeting of June 22</w:t>
      </w:r>
      <w:r w:rsidR="00F0282A" w:rsidRPr="00163D45">
        <w:rPr>
          <w:rFonts w:ascii="Times New Roman" w:hAnsi="Times New Roman"/>
          <w:sz w:val="23"/>
          <w:szCs w:val="23"/>
          <w:lang w:val="en-US"/>
        </w:rPr>
        <w:t xml:space="preserve">, </w:t>
      </w:r>
      <w:r w:rsidR="00A75DBC" w:rsidRPr="00163D45">
        <w:rPr>
          <w:rFonts w:ascii="Times New Roman" w:hAnsi="Times New Roman"/>
          <w:sz w:val="23"/>
          <w:szCs w:val="23"/>
          <w:lang w:val="en-US"/>
        </w:rPr>
        <w:t>2</w:t>
      </w:r>
      <w:r w:rsidR="00A74A3F" w:rsidRPr="00163D45">
        <w:rPr>
          <w:rFonts w:ascii="Times New Roman" w:hAnsi="Times New Roman"/>
          <w:sz w:val="23"/>
          <w:szCs w:val="23"/>
          <w:lang w:val="en-US"/>
        </w:rPr>
        <w:t>01</w:t>
      </w:r>
      <w:r w:rsidR="006E514F" w:rsidRPr="00163D45">
        <w:rPr>
          <w:rFonts w:ascii="Times New Roman" w:hAnsi="Times New Roman"/>
          <w:sz w:val="23"/>
          <w:szCs w:val="23"/>
          <w:lang w:val="en-US"/>
        </w:rPr>
        <w:t>7</w:t>
      </w:r>
      <w:r w:rsidR="00090A6B" w:rsidRPr="00163D45">
        <w:rPr>
          <w:rFonts w:ascii="Times New Roman" w:hAnsi="Times New Roman"/>
          <w:sz w:val="23"/>
          <w:szCs w:val="23"/>
          <w:lang w:val="en-US"/>
        </w:rPr>
        <w:t xml:space="preserve"> be approved and adopted, with said motion carrying unanimously.</w:t>
      </w:r>
      <w:r w:rsidR="00921CC3" w:rsidRPr="00163D45">
        <w:rPr>
          <w:rFonts w:ascii="Times New Roman" w:hAnsi="Times New Roman"/>
          <w:sz w:val="23"/>
          <w:szCs w:val="23"/>
          <w:lang w:val="en-US"/>
        </w:rPr>
        <w:t xml:space="preserve">  </w:t>
      </w:r>
    </w:p>
    <w:p w:rsidR="008F6133" w:rsidRPr="00163D45" w:rsidRDefault="008F6133" w:rsidP="00F242F3">
      <w:pPr>
        <w:pStyle w:val="BodyText"/>
        <w:rPr>
          <w:rFonts w:ascii="Times New Roman" w:hAnsi="Times New Roman"/>
          <w:sz w:val="23"/>
          <w:szCs w:val="23"/>
          <w:lang w:val="en-US"/>
        </w:rPr>
      </w:pPr>
    </w:p>
    <w:p w:rsidR="000153B3" w:rsidRPr="00163D45" w:rsidRDefault="0004458E" w:rsidP="0010373E">
      <w:pPr>
        <w:ind w:firstLine="720"/>
        <w:jc w:val="both"/>
        <w:rPr>
          <w:rFonts w:ascii="Times New Roman" w:hAnsi="Times New Roman"/>
          <w:sz w:val="23"/>
          <w:szCs w:val="23"/>
        </w:rPr>
      </w:pPr>
      <w:r w:rsidRPr="00163D45">
        <w:rPr>
          <w:rFonts w:ascii="Times New Roman" w:hAnsi="Times New Roman"/>
          <w:sz w:val="23"/>
          <w:szCs w:val="23"/>
        </w:rPr>
        <w:t>It was moved by Mr</w:t>
      </w:r>
      <w:r w:rsidR="00090A6B" w:rsidRPr="00163D45">
        <w:rPr>
          <w:rFonts w:ascii="Times New Roman" w:hAnsi="Times New Roman"/>
          <w:sz w:val="23"/>
          <w:szCs w:val="23"/>
        </w:rPr>
        <w:t>s</w:t>
      </w:r>
      <w:r w:rsidR="00E46889" w:rsidRPr="00163D45">
        <w:rPr>
          <w:rFonts w:ascii="Times New Roman" w:hAnsi="Times New Roman"/>
          <w:sz w:val="23"/>
          <w:szCs w:val="23"/>
        </w:rPr>
        <w:t>.</w:t>
      </w:r>
      <w:r w:rsidR="007839C2" w:rsidRPr="00163D45">
        <w:rPr>
          <w:rFonts w:ascii="Times New Roman" w:hAnsi="Times New Roman"/>
          <w:sz w:val="23"/>
          <w:szCs w:val="23"/>
        </w:rPr>
        <w:t xml:space="preserve"> </w:t>
      </w:r>
      <w:r w:rsidR="00090A6B" w:rsidRPr="00163D45">
        <w:rPr>
          <w:rFonts w:ascii="Times New Roman" w:hAnsi="Times New Roman"/>
          <w:sz w:val="23"/>
          <w:szCs w:val="23"/>
        </w:rPr>
        <w:t>Garber</w:t>
      </w:r>
      <w:r w:rsidRPr="00163D45">
        <w:rPr>
          <w:rFonts w:ascii="Times New Roman" w:hAnsi="Times New Roman"/>
          <w:sz w:val="23"/>
          <w:szCs w:val="23"/>
        </w:rPr>
        <w:t xml:space="preserve"> that the report of receipts and disbursements for the month of</w:t>
      </w:r>
      <w:r w:rsidR="00EC2AFD" w:rsidRPr="00163D45">
        <w:rPr>
          <w:rFonts w:ascii="Times New Roman" w:hAnsi="Times New Roman"/>
          <w:sz w:val="23"/>
          <w:szCs w:val="23"/>
        </w:rPr>
        <w:t xml:space="preserve"> </w:t>
      </w:r>
      <w:r w:rsidR="00597FF1">
        <w:rPr>
          <w:rFonts w:ascii="Times New Roman" w:hAnsi="Times New Roman"/>
          <w:sz w:val="23"/>
          <w:szCs w:val="23"/>
        </w:rPr>
        <w:t>June</w:t>
      </w:r>
      <w:r w:rsidR="000778F9"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w:t>
      </w:r>
      <w:r w:rsidR="00D151CA" w:rsidRPr="00163D45">
        <w:rPr>
          <w:rFonts w:ascii="Times New Roman" w:hAnsi="Times New Roman"/>
          <w:sz w:val="23"/>
          <w:szCs w:val="23"/>
        </w:rPr>
        <w:t xml:space="preserve"> </w:t>
      </w:r>
      <w:r w:rsidRPr="00163D45">
        <w:rPr>
          <w:rFonts w:ascii="Times New Roman" w:hAnsi="Times New Roman"/>
          <w:sz w:val="23"/>
          <w:szCs w:val="23"/>
        </w:rPr>
        <w:t xml:space="preserve">received and accepted and that all invoices presented to the Board for the month of </w:t>
      </w:r>
      <w:r w:rsidR="00597FF1">
        <w:rPr>
          <w:rFonts w:ascii="Times New Roman" w:hAnsi="Times New Roman"/>
          <w:sz w:val="23"/>
          <w:szCs w:val="23"/>
        </w:rPr>
        <w:t>June</w:t>
      </w:r>
      <w:r w:rsidR="0083273C"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 paid</w:t>
      </w:r>
      <w:r w:rsidR="00BD1C96" w:rsidRPr="00163D45">
        <w:rPr>
          <w:rFonts w:ascii="Times New Roman" w:hAnsi="Times New Roman"/>
          <w:sz w:val="23"/>
          <w:szCs w:val="23"/>
        </w:rPr>
        <w:t xml:space="preserve">.  </w:t>
      </w:r>
      <w:r w:rsidR="0010373E" w:rsidRPr="00163D45">
        <w:rPr>
          <w:rFonts w:ascii="Times New Roman" w:hAnsi="Times New Roman"/>
          <w:sz w:val="23"/>
          <w:szCs w:val="23"/>
        </w:rPr>
        <w:t xml:space="preserve">Mr. </w:t>
      </w:r>
      <w:r w:rsidR="00E77FBA">
        <w:rPr>
          <w:rFonts w:ascii="Times New Roman" w:hAnsi="Times New Roman"/>
          <w:sz w:val="23"/>
          <w:szCs w:val="23"/>
        </w:rPr>
        <w:t>Ackel</w:t>
      </w:r>
      <w:r w:rsidR="00090A6B" w:rsidRPr="00163D45">
        <w:rPr>
          <w:rFonts w:ascii="Times New Roman" w:hAnsi="Times New Roman"/>
          <w:sz w:val="23"/>
          <w:szCs w:val="23"/>
        </w:rPr>
        <w:t xml:space="preserve"> </w:t>
      </w:r>
      <w:r w:rsidR="0010373E" w:rsidRPr="00163D45">
        <w:rPr>
          <w:rFonts w:ascii="Times New Roman" w:hAnsi="Times New Roman"/>
          <w:sz w:val="23"/>
          <w:szCs w:val="23"/>
        </w:rPr>
        <w:t>seconded that motion, which carried unanimously.</w:t>
      </w:r>
      <w:r w:rsidR="00597FF1">
        <w:rPr>
          <w:rFonts w:ascii="Times New Roman" w:hAnsi="Times New Roman"/>
          <w:sz w:val="23"/>
          <w:szCs w:val="23"/>
        </w:rPr>
        <w:t xml:space="preserve">  Mrs. Garber </w:t>
      </w:r>
      <w:r w:rsidR="00597FF1" w:rsidRPr="0095483B">
        <w:rPr>
          <w:rFonts w:ascii="Times New Roman" w:hAnsi="Times New Roman"/>
          <w:sz w:val="23"/>
          <w:szCs w:val="23"/>
        </w:rPr>
        <w:t>noted that</w:t>
      </w:r>
      <w:r w:rsidR="00A317A1">
        <w:rPr>
          <w:rFonts w:ascii="Times New Roman" w:hAnsi="Times New Roman"/>
          <w:sz w:val="23"/>
          <w:szCs w:val="23"/>
        </w:rPr>
        <w:t xml:space="preserve"> </w:t>
      </w:r>
      <w:r w:rsidR="0095483B">
        <w:rPr>
          <w:rFonts w:ascii="Times New Roman" w:hAnsi="Times New Roman"/>
          <w:sz w:val="23"/>
          <w:szCs w:val="23"/>
        </w:rPr>
        <w:t>we are at the end of our fiscal year and our budgeted loss was $200,000 more than the actual loss.</w:t>
      </w:r>
    </w:p>
    <w:p w:rsidR="008C715E" w:rsidRPr="00163D45" w:rsidRDefault="008C715E" w:rsidP="0010373E">
      <w:pPr>
        <w:ind w:firstLine="720"/>
        <w:jc w:val="both"/>
        <w:rPr>
          <w:rFonts w:ascii="Times New Roman" w:hAnsi="Times New Roman"/>
          <w:sz w:val="23"/>
          <w:szCs w:val="23"/>
        </w:rPr>
      </w:pPr>
    </w:p>
    <w:p w:rsidR="008C715E" w:rsidRPr="00163D45" w:rsidRDefault="008C715E" w:rsidP="008C715E">
      <w:pPr>
        <w:ind w:firstLine="720"/>
        <w:jc w:val="both"/>
        <w:rPr>
          <w:rFonts w:ascii="Times New Roman" w:hAnsi="Times New Roman"/>
          <w:sz w:val="23"/>
          <w:szCs w:val="23"/>
        </w:rPr>
      </w:pPr>
      <w:r w:rsidRPr="00163D45">
        <w:rPr>
          <w:rFonts w:ascii="Times New Roman" w:hAnsi="Times New Roman"/>
          <w:sz w:val="23"/>
          <w:szCs w:val="23"/>
        </w:rPr>
        <w:t>Captain Welborn reported that</w:t>
      </w:r>
      <w:r w:rsidR="0095483B">
        <w:rPr>
          <w:rFonts w:ascii="Times New Roman" w:hAnsi="Times New Roman"/>
          <w:sz w:val="23"/>
          <w:szCs w:val="23"/>
        </w:rPr>
        <w:t xml:space="preserve"> this would be his last meeting and introduced Commanding Officer Heather Mattern, who will be taking his place.  She reported that </w:t>
      </w:r>
      <w:r w:rsidR="002513F3">
        <w:rPr>
          <w:rFonts w:ascii="Times New Roman" w:hAnsi="Times New Roman"/>
          <w:sz w:val="23"/>
          <w:szCs w:val="23"/>
        </w:rPr>
        <w:t xml:space="preserve">the </w:t>
      </w:r>
      <w:r w:rsidR="0095483B">
        <w:rPr>
          <w:rFonts w:ascii="Times New Roman" w:hAnsi="Times New Roman"/>
          <w:sz w:val="23"/>
          <w:szCs w:val="23"/>
        </w:rPr>
        <w:t>Bayou Sorrel locks will be closed on and off throughout August for repairs.  Mr. Lodrigue welcomed Commanding Officer Mattern to the District and thanked Captain Welborn for his service to the District.</w:t>
      </w:r>
    </w:p>
    <w:p w:rsidR="0010373E" w:rsidRPr="00163D45" w:rsidRDefault="0010373E" w:rsidP="00312520">
      <w:pPr>
        <w:jc w:val="both"/>
        <w:rPr>
          <w:rFonts w:ascii="Times New Roman" w:hAnsi="Times New Roman"/>
          <w:sz w:val="23"/>
          <w:szCs w:val="23"/>
        </w:rPr>
      </w:pPr>
    </w:p>
    <w:p w:rsidR="00C0540C" w:rsidRDefault="000E7DE7" w:rsidP="00597FF1">
      <w:pPr>
        <w:jc w:val="both"/>
        <w:rPr>
          <w:rFonts w:ascii="Times New Roman" w:hAnsi="Times New Roman"/>
          <w:sz w:val="23"/>
          <w:szCs w:val="23"/>
        </w:rPr>
      </w:pPr>
      <w:r>
        <w:rPr>
          <w:rFonts w:ascii="Times New Roman" w:hAnsi="Times New Roman"/>
          <w:sz w:val="23"/>
          <w:szCs w:val="23"/>
        </w:rPr>
        <w:tab/>
      </w:r>
      <w:r w:rsidR="0095483B">
        <w:rPr>
          <w:rFonts w:ascii="Times New Roman" w:hAnsi="Times New Roman"/>
          <w:sz w:val="23"/>
          <w:szCs w:val="23"/>
        </w:rPr>
        <w:t>Tim</w:t>
      </w:r>
      <w:r w:rsidR="00E77FBA">
        <w:rPr>
          <w:rFonts w:ascii="Times New Roman" w:hAnsi="Times New Roman"/>
          <w:sz w:val="23"/>
          <w:szCs w:val="23"/>
        </w:rPr>
        <w:t xml:space="preserve"> Connell</w:t>
      </w:r>
      <w:r w:rsidR="0072276E">
        <w:rPr>
          <w:rFonts w:ascii="Times New Roman" w:hAnsi="Times New Roman"/>
          <w:sz w:val="23"/>
          <w:szCs w:val="23"/>
        </w:rPr>
        <w:t xml:space="preserve"> </w:t>
      </w:r>
      <w:r w:rsidR="0095483B">
        <w:rPr>
          <w:rFonts w:ascii="Times New Roman" w:hAnsi="Times New Roman"/>
          <w:sz w:val="23"/>
          <w:szCs w:val="23"/>
        </w:rPr>
        <w:t xml:space="preserve">reported </w:t>
      </w:r>
      <w:r w:rsidR="0072276E">
        <w:rPr>
          <w:rFonts w:ascii="Times New Roman" w:hAnsi="Times New Roman"/>
          <w:sz w:val="23"/>
          <w:szCs w:val="23"/>
        </w:rPr>
        <w:t>that</w:t>
      </w:r>
      <w:r w:rsidR="009843DA" w:rsidRPr="00163D45">
        <w:rPr>
          <w:rFonts w:ascii="Times New Roman" w:hAnsi="Times New Roman"/>
          <w:sz w:val="23"/>
          <w:szCs w:val="23"/>
        </w:rPr>
        <w:t>:</w:t>
      </w:r>
      <w:r w:rsidR="00090A6B" w:rsidRPr="00163D45">
        <w:rPr>
          <w:rFonts w:ascii="Times New Roman" w:hAnsi="Times New Roman"/>
          <w:sz w:val="23"/>
          <w:szCs w:val="23"/>
        </w:rPr>
        <w:t xml:space="preserve"> (i) </w:t>
      </w:r>
      <w:r w:rsidR="00F7360D">
        <w:rPr>
          <w:rFonts w:ascii="Times New Roman" w:hAnsi="Times New Roman"/>
          <w:sz w:val="23"/>
          <w:szCs w:val="23"/>
        </w:rPr>
        <w:t>one bid on the Berwick Bay dredging c</w:t>
      </w:r>
      <w:r w:rsidR="003E0CD3">
        <w:rPr>
          <w:rFonts w:ascii="Times New Roman" w:hAnsi="Times New Roman"/>
          <w:sz w:val="23"/>
          <w:szCs w:val="23"/>
        </w:rPr>
        <w:t xml:space="preserve">ame in </w:t>
      </w:r>
      <w:r w:rsidR="0095483B">
        <w:rPr>
          <w:rFonts w:ascii="Times New Roman" w:hAnsi="Times New Roman"/>
          <w:sz w:val="23"/>
          <w:szCs w:val="23"/>
        </w:rPr>
        <w:t>31% higher than the government est</w:t>
      </w:r>
      <w:r w:rsidR="003E0CD3">
        <w:rPr>
          <w:rFonts w:ascii="Times New Roman" w:hAnsi="Times New Roman"/>
          <w:sz w:val="23"/>
          <w:szCs w:val="23"/>
        </w:rPr>
        <w:t>imate and out of awardable range</w:t>
      </w:r>
      <w:r w:rsidR="00CA00E9">
        <w:rPr>
          <w:rFonts w:ascii="Times New Roman" w:hAnsi="Times New Roman"/>
          <w:sz w:val="23"/>
          <w:szCs w:val="23"/>
        </w:rPr>
        <w:t xml:space="preserve"> so t</w:t>
      </w:r>
      <w:r w:rsidR="0095483B">
        <w:rPr>
          <w:rFonts w:ascii="Times New Roman" w:hAnsi="Times New Roman"/>
          <w:sz w:val="23"/>
          <w:szCs w:val="23"/>
        </w:rPr>
        <w:t xml:space="preserve">he bid is going to be converted to a RFP for negotiations; (ii) </w:t>
      </w:r>
      <w:r w:rsidR="00601C9D">
        <w:rPr>
          <w:rFonts w:ascii="Times New Roman" w:hAnsi="Times New Roman"/>
          <w:sz w:val="23"/>
          <w:szCs w:val="23"/>
        </w:rPr>
        <w:t xml:space="preserve">the </w:t>
      </w:r>
      <w:r w:rsidR="005B580A">
        <w:rPr>
          <w:rFonts w:ascii="Times New Roman" w:hAnsi="Times New Roman"/>
          <w:sz w:val="23"/>
          <w:szCs w:val="23"/>
        </w:rPr>
        <w:t>D</w:t>
      </w:r>
      <w:r w:rsidR="00601C9D">
        <w:rPr>
          <w:rFonts w:ascii="Times New Roman" w:hAnsi="Times New Roman"/>
          <w:sz w:val="23"/>
          <w:szCs w:val="23"/>
        </w:rPr>
        <w:t>red</w:t>
      </w:r>
      <w:r w:rsidR="005B580A">
        <w:rPr>
          <w:rFonts w:ascii="Times New Roman" w:hAnsi="Times New Roman"/>
          <w:sz w:val="23"/>
          <w:szCs w:val="23"/>
        </w:rPr>
        <w:t xml:space="preserve">ge California </w:t>
      </w:r>
      <w:r w:rsidR="00A076AA">
        <w:rPr>
          <w:rFonts w:ascii="Times New Roman" w:hAnsi="Times New Roman"/>
          <w:sz w:val="23"/>
          <w:szCs w:val="23"/>
        </w:rPr>
        <w:t xml:space="preserve">has </w:t>
      </w:r>
      <w:r w:rsidR="005B580A">
        <w:rPr>
          <w:rFonts w:ascii="Times New Roman" w:hAnsi="Times New Roman"/>
          <w:sz w:val="23"/>
          <w:szCs w:val="23"/>
        </w:rPr>
        <w:t xml:space="preserve">commenced dredging operations in the Upper Bar and Lower Bay; </w:t>
      </w:r>
      <w:r w:rsidR="00601C9D">
        <w:rPr>
          <w:rFonts w:ascii="Times New Roman" w:hAnsi="Times New Roman"/>
          <w:sz w:val="23"/>
          <w:szCs w:val="23"/>
        </w:rPr>
        <w:t xml:space="preserve">(iii) Notice of Sources Sought </w:t>
      </w:r>
      <w:r w:rsidR="003E0CD3">
        <w:rPr>
          <w:rFonts w:ascii="Times New Roman" w:hAnsi="Times New Roman"/>
          <w:sz w:val="23"/>
          <w:szCs w:val="23"/>
        </w:rPr>
        <w:t>was posted on Friday, with responses due back July 19</w:t>
      </w:r>
      <w:r w:rsidR="003E0CD3" w:rsidRPr="003E0CD3">
        <w:rPr>
          <w:rFonts w:ascii="Times New Roman" w:hAnsi="Times New Roman"/>
          <w:sz w:val="23"/>
          <w:szCs w:val="23"/>
          <w:vertAlign w:val="superscript"/>
        </w:rPr>
        <w:t>th</w:t>
      </w:r>
      <w:r w:rsidR="003E0CD3">
        <w:rPr>
          <w:rFonts w:ascii="Times New Roman" w:hAnsi="Times New Roman"/>
          <w:sz w:val="23"/>
          <w:szCs w:val="23"/>
        </w:rPr>
        <w:t xml:space="preserve"> and Industry Day set for July 25</w:t>
      </w:r>
      <w:r w:rsidR="003E0CD3" w:rsidRPr="003E0CD3">
        <w:rPr>
          <w:rFonts w:ascii="Times New Roman" w:hAnsi="Times New Roman"/>
          <w:sz w:val="23"/>
          <w:szCs w:val="23"/>
          <w:vertAlign w:val="superscript"/>
        </w:rPr>
        <w:t>th</w:t>
      </w:r>
      <w:r w:rsidR="003E0CD3">
        <w:rPr>
          <w:rFonts w:ascii="Times New Roman" w:hAnsi="Times New Roman"/>
          <w:sz w:val="23"/>
          <w:szCs w:val="23"/>
        </w:rPr>
        <w:t xml:space="preserve">.  </w:t>
      </w:r>
    </w:p>
    <w:p w:rsidR="004775F5" w:rsidRPr="004775F5" w:rsidRDefault="004775F5" w:rsidP="004775F5">
      <w:pPr>
        <w:ind w:firstLine="720"/>
        <w:jc w:val="both"/>
        <w:rPr>
          <w:rFonts w:ascii="Times New Roman" w:hAnsi="Times New Roman"/>
          <w:sz w:val="23"/>
          <w:szCs w:val="23"/>
        </w:rPr>
      </w:pPr>
    </w:p>
    <w:p w:rsidR="00601C9D" w:rsidRDefault="00BB7B8B" w:rsidP="00860519">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7A3773" w:rsidRPr="00163D45">
        <w:rPr>
          <w:rFonts w:ascii="Times New Roman" w:hAnsi="Times New Roman"/>
          <w:sz w:val="23"/>
          <w:szCs w:val="23"/>
        </w:rPr>
        <w:t>Mike Knobloch reported that</w:t>
      </w:r>
      <w:r w:rsidR="00D01837" w:rsidRPr="00163D45">
        <w:rPr>
          <w:rFonts w:ascii="Times New Roman" w:hAnsi="Times New Roman"/>
          <w:sz w:val="23"/>
          <w:szCs w:val="23"/>
          <w:lang w:val="en-US"/>
        </w:rPr>
        <w:t xml:space="preserve">: </w:t>
      </w:r>
      <w:r w:rsidR="0054623D" w:rsidRPr="00163D45">
        <w:rPr>
          <w:rFonts w:ascii="Times New Roman" w:hAnsi="Times New Roman"/>
          <w:sz w:val="23"/>
          <w:szCs w:val="23"/>
          <w:lang w:val="en-US"/>
        </w:rPr>
        <w:t xml:space="preserve">(i) </w:t>
      </w:r>
      <w:r w:rsidR="00601C9D">
        <w:rPr>
          <w:rFonts w:ascii="Times New Roman" w:hAnsi="Times New Roman"/>
          <w:sz w:val="23"/>
          <w:szCs w:val="23"/>
          <w:lang w:val="en-US"/>
        </w:rPr>
        <w:t>FY15 Port Security Grant</w:t>
      </w:r>
      <w:r w:rsidR="00A076AA">
        <w:rPr>
          <w:rFonts w:ascii="Times New Roman" w:hAnsi="Times New Roman"/>
          <w:sz w:val="23"/>
          <w:szCs w:val="23"/>
          <w:lang w:val="en-US"/>
        </w:rPr>
        <w:t xml:space="preserve"> is almost complete with MET </w:t>
      </w:r>
      <w:r w:rsidR="003E0CD3">
        <w:rPr>
          <w:rFonts w:ascii="Times New Roman" w:hAnsi="Times New Roman"/>
          <w:sz w:val="23"/>
          <w:szCs w:val="23"/>
          <w:lang w:val="en-US"/>
        </w:rPr>
        <w:t>station maintenance to be completed next week</w:t>
      </w:r>
      <w:r w:rsidR="00601C9D">
        <w:rPr>
          <w:rFonts w:ascii="Times New Roman" w:hAnsi="Times New Roman"/>
          <w:sz w:val="23"/>
          <w:szCs w:val="23"/>
          <w:lang w:val="en-US"/>
        </w:rPr>
        <w:t xml:space="preserve">; (ii) </w:t>
      </w:r>
      <w:r w:rsidR="00A2129C" w:rsidRPr="00163D45">
        <w:rPr>
          <w:rFonts w:ascii="Times New Roman" w:hAnsi="Times New Roman"/>
          <w:sz w:val="23"/>
          <w:szCs w:val="23"/>
          <w:lang w:val="en-US"/>
        </w:rPr>
        <w:t>FY16 Port Security Grant</w:t>
      </w:r>
      <w:r w:rsidR="00373AED" w:rsidRPr="00163D45">
        <w:rPr>
          <w:rFonts w:ascii="Times New Roman" w:hAnsi="Times New Roman"/>
          <w:sz w:val="23"/>
          <w:szCs w:val="23"/>
          <w:lang w:val="en-US"/>
        </w:rPr>
        <w:t xml:space="preserve"> </w:t>
      </w:r>
      <w:r w:rsidR="003E0CD3">
        <w:rPr>
          <w:rFonts w:ascii="Times New Roman" w:hAnsi="Times New Roman"/>
          <w:sz w:val="23"/>
          <w:szCs w:val="23"/>
          <w:lang w:val="en-US"/>
        </w:rPr>
        <w:t>RFP is still being tweaked but expected to be completed soon;</w:t>
      </w:r>
      <w:r w:rsidR="00601C9D">
        <w:rPr>
          <w:rFonts w:ascii="Times New Roman" w:hAnsi="Times New Roman"/>
          <w:sz w:val="23"/>
          <w:szCs w:val="23"/>
          <w:lang w:val="en-US"/>
        </w:rPr>
        <w:t xml:space="preserve"> </w:t>
      </w:r>
      <w:r w:rsidR="009843DA" w:rsidRPr="00163D45">
        <w:rPr>
          <w:rFonts w:ascii="Times New Roman" w:hAnsi="Times New Roman"/>
          <w:sz w:val="23"/>
          <w:szCs w:val="23"/>
          <w:lang w:val="en-US"/>
        </w:rPr>
        <w:t>(</w:t>
      </w:r>
      <w:r w:rsidR="00024A32" w:rsidRPr="00163D45">
        <w:rPr>
          <w:rFonts w:ascii="Times New Roman" w:hAnsi="Times New Roman"/>
          <w:sz w:val="23"/>
          <w:szCs w:val="23"/>
          <w:lang w:val="en-US"/>
        </w:rPr>
        <w:t>i</w:t>
      </w:r>
      <w:r w:rsidR="00601C9D">
        <w:rPr>
          <w:rFonts w:ascii="Times New Roman" w:hAnsi="Times New Roman"/>
          <w:sz w:val="23"/>
          <w:szCs w:val="23"/>
          <w:lang w:val="en-US"/>
        </w:rPr>
        <w:t>i</w:t>
      </w:r>
      <w:r w:rsidR="009843DA" w:rsidRPr="00163D45">
        <w:rPr>
          <w:rFonts w:ascii="Times New Roman" w:hAnsi="Times New Roman"/>
          <w:sz w:val="23"/>
          <w:szCs w:val="23"/>
          <w:lang w:val="en-US"/>
        </w:rPr>
        <w:t xml:space="preserve">i) FY17 Port Security Grant </w:t>
      </w:r>
      <w:r w:rsidR="00601C9D">
        <w:rPr>
          <w:rFonts w:ascii="Times New Roman" w:hAnsi="Times New Roman"/>
          <w:sz w:val="23"/>
          <w:szCs w:val="23"/>
          <w:lang w:val="en-US"/>
        </w:rPr>
        <w:t xml:space="preserve">application </w:t>
      </w:r>
      <w:r w:rsidR="003E0CD3">
        <w:rPr>
          <w:rFonts w:ascii="Times New Roman" w:hAnsi="Times New Roman"/>
          <w:sz w:val="23"/>
          <w:szCs w:val="23"/>
          <w:lang w:val="en-US"/>
        </w:rPr>
        <w:t xml:space="preserve">was submitted on time for $932,000, with a local match of $233,000.  It consists of four projects, including two years of maintenance for our PMCRCN, cameras, MET stations, Blue Force Tracking; two years of cyber security programs; satellite </w:t>
      </w:r>
      <w:r w:rsidR="00E24993">
        <w:rPr>
          <w:rFonts w:ascii="Times New Roman" w:hAnsi="Times New Roman"/>
          <w:sz w:val="23"/>
          <w:szCs w:val="23"/>
          <w:lang w:val="en-US"/>
        </w:rPr>
        <w:t>phones and updates to Blue Force Tracking;</w:t>
      </w:r>
      <w:r w:rsidR="000958CB">
        <w:rPr>
          <w:rFonts w:ascii="Times New Roman" w:hAnsi="Times New Roman"/>
          <w:sz w:val="23"/>
          <w:szCs w:val="23"/>
          <w:lang w:val="en-US"/>
        </w:rPr>
        <w:t xml:space="preserve"> fencing at the dock;</w:t>
      </w:r>
      <w:r w:rsidR="003E0CD3">
        <w:rPr>
          <w:rFonts w:ascii="Times New Roman" w:hAnsi="Times New Roman"/>
          <w:sz w:val="23"/>
          <w:szCs w:val="23"/>
          <w:lang w:val="en-US"/>
        </w:rPr>
        <w:t xml:space="preserve"> (iv) Duval Arthur performed our annual audit of our Facility Security Plan last week, which will be submitted to Coast Guard for their review</w:t>
      </w:r>
      <w:r w:rsidR="00E24993">
        <w:rPr>
          <w:rFonts w:ascii="Times New Roman" w:hAnsi="Times New Roman"/>
          <w:sz w:val="23"/>
          <w:szCs w:val="23"/>
          <w:lang w:val="en-US"/>
        </w:rPr>
        <w:t>;</w:t>
      </w:r>
      <w:r w:rsidR="003E0CD3">
        <w:rPr>
          <w:rFonts w:ascii="Times New Roman" w:hAnsi="Times New Roman"/>
          <w:sz w:val="23"/>
          <w:szCs w:val="23"/>
          <w:lang w:val="en-US"/>
        </w:rPr>
        <w:t xml:space="preserve"> (v) He thanked Jimmy Broussard of St. Mary </w:t>
      </w:r>
      <w:r w:rsidR="00E24993">
        <w:rPr>
          <w:rFonts w:ascii="Times New Roman" w:hAnsi="Times New Roman"/>
          <w:sz w:val="23"/>
          <w:szCs w:val="23"/>
          <w:lang w:val="en-US"/>
        </w:rPr>
        <w:t>Sherriff’s</w:t>
      </w:r>
      <w:r w:rsidR="003E0CD3">
        <w:rPr>
          <w:rFonts w:ascii="Times New Roman" w:hAnsi="Times New Roman"/>
          <w:sz w:val="23"/>
          <w:szCs w:val="23"/>
          <w:lang w:val="en-US"/>
        </w:rPr>
        <w:t xml:space="preserve"> Office and Duval Arthur for their assistance with programming </w:t>
      </w:r>
      <w:r w:rsidR="00E24993">
        <w:rPr>
          <w:rFonts w:ascii="Times New Roman" w:hAnsi="Times New Roman"/>
          <w:sz w:val="23"/>
          <w:szCs w:val="23"/>
          <w:lang w:val="en-US"/>
        </w:rPr>
        <w:t>twenty-five</w:t>
      </w:r>
      <w:r w:rsidR="003E0CD3">
        <w:rPr>
          <w:rFonts w:ascii="Times New Roman" w:hAnsi="Times New Roman"/>
          <w:sz w:val="23"/>
          <w:szCs w:val="23"/>
          <w:lang w:val="en-US"/>
        </w:rPr>
        <w:t xml:space="preserve"> radios, which will be used by emergency responders during an emergency.</w:t>
      </w:r>
    </w:p>
    <w:p w:rsidR="003E0CD3" w:rsidRPr="00163D45" w:rsidRDefault="003E0CD3" w:rsidP="00860519">
      <w:pPr>
        <w:pStyle w:val="PlainText"/>
        <w:jc w:val="both"/>
        <w:rPr>
          <w:rFonts w:ascii="Times New Roman" w:hAnsi="Times New Roman"/>
          <w:sz w:val="23"/>
          <w:szCs w:val="23"/>
          <w:lang w:val="en-US"/>
        </w:rPr>
      </w:pPr>
    </w:p>
    <w:p w:rsidR="00F461E5"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9843DA" w:rsidRPr="00163D45">
        <w:rPr>
          <w:rFonts w:ascii="Times New Roman" w:hAnsi="Times New Roman"/>
          <w:sz w:val="23"/>
          <w:szCs w:val="23"/>
          <w:lang w:val="en-US"/>
        </w:rPr>
        <w:t>Mike Lowe</w:t>
      </w:r>
      <w:r w:rsidR="00C072D3" w:rsidRPr="00163D45">
        <w:rPr>
          <w:rFonts w:ascii="Times New Roman" w:hAnsi="Times New Roman"/>
          <w:sz w:val="23"/>
          <w:szCs w:val="23"/>
          <w:lang w:val="en-US"/>
        </w:rPr>
        <w:t xml:space="preserve"> </w:t>
      </w:r>
      <w:r w:rsidR="005B580A">
        <w:rPr>
          <w:rFonts w:ascii="Times New Roman" w:hAnsi="Times New Roman"/>
          <w:sz w:val="23"/>
          <w:szCs w:val="23"/>
          <w:lang w:val="en-US"/>
        </w:rPr>
        <w:t>r</w:t>
      </w:r>
      <w:r w:rsidR="0001787A">
        <w:rPr>
          <w:rFonts w:ascii="Times New Roman" w:hAnsi="Times New Roman"/>
          <w:sz w:val="23"/>
          <w:szCs w:val="23"/>
          <w:lang w:val="en-US"/>
        </w:rPr>
        <w:t>eported</w:t>
      </w:r>
      <w:r w:rsidR="00373AED" w:rsidRPr="00163D45">
        <w:rPr>
          <w:rFonts w:ascii="Times New Roman" w:hAnsi="Times New Roman"/>
          <w:sz w:val="23"/>
          <w:szCs w:val="23"/>
          <w:lang w:val="en-US"/>
        </w:rPr>
        <w:t xml:space="preserve"> </w:t>
      </w:r>
      <w:r w:rsidR="005B580A">
        <w:rPr>
          <w:rFonts w:ascii="Times New Roman" w:hAnsi="Times New Roman"/>
          <w:sz w:val="23"/>
          <w:szCs w:val="23"/>
          <w:lang w:val="en-US"/>
        </w:rPr>
        <w:t xml:space="preserve">that: (i) </w:t>
      </w:r>
      <w:r w:rsidR="00373AED" w:rsidRPr="00163D45">
        <w:rPr>
          <w:rFonts w:ascii="Times New Roman" w:hAnsi="Times New Roman"/>
          <w:sz w:val="23"/>
          <w:szCs w:val="23"/>
          <w:lang w:val="en-US"/>
        </w:rPr>
        <w:t xml:space="preserve">they </w:t>
      </w:r>
      <w:r w:rsidR="00E24993">
        <w:rPr>
          <w:rFonts w:ascii="Times New Roman" w:hAnsi="Times New Roman"/>
          <w:sz w:val="23"/>
          <w:szCs w:val="23"/>
          <w:lang w:val="en-US"/>
        </w:rPr>
        <w:t xml:space="preserve">met with DNR and reviewed with them the Coastal Use Permit, which resulted in a few comments, primarily administrative.  They are also determining if we can use the same justification as the Corps for beneficial use of material, since we are operating the same.  (ii) He provided Tori with a copy of the draft </w:t>
      </w:r>
      <w:r w:rsidR="001D5F50">
        <w:rPr>
          <w:rFonts w:ascii="Times New Roman" w:hAnsi="Times New Roman"/>
          <w:sz w:val="23"/>
          <w:szCs w:val="23"/>
          <w:lang w:val="en-US"/>
        </w:rPr>
        <w:t>C</w:t>
      </w:r>
      <w:r w:rsidR="00E24993">
        <w:rPr>
          <w:rFonts w:ascii="Times New Roman" w:hAnsi="Times New Roman"/>
          <w:sz w:val="23"/>
          <w:szCs w:val="23"/>
          <w:lang w:val="en-US"/>
        </w:rPr>
        <w:t xml:space="preserve">oastal </w:t>
      </w:r>
      <w:r w:rsidR="001D5F50">
        <w:rPr>
          <w:rFonts w:ascii="Times New Roman" w:hAnsi="Times New Roman"/>
          <w:sz w:val="23"/>
          <w:szCs w:val="23"/>
          <w:lang w:val="en-US"/>
        </w:rPr>
        <w:t>U</w:t>
      </w:r>
      <w:r w:rsidR="00E24993">
        <w:rPr>
          <w:rFonts w:ascii="Times New Roman" w:hAnsi="Times New Roman"/>
          <w:sz w:val="23"/>
          <w:szCs w:val="23"/>
          <w:lang w:val="en-US"/>
        </w:rPr>
        <w:t xml:space="preserve">se permit, along </w:t>
      </w:r>
      <w:r w:rsidR="00A076AA">
        <w:rPr>
          <w:rFonts w:ascii="Times New Roman" w:hAnsi="Times New Roman"/>
          <w:sz w:val="23"/>
          <w:szCs w:val="23"/>
          <w:lang w:val="en-US"/>
        </w:rPr>
        <w:t xml:space="preserve">with the comments received from </w:t>
      </w:r>
      <w:r w:rsidR="00E24993">
        <w:rPr>
          <w:rFonts w:ascii="Times New Roman" w:hAnsi="Times New Roman"/>
          <w:sz w:val="23"/>
          <w:szCs w:val="23"/>
          <w:lang w:val="en-US"/>
        </w:rPr>
        <w:t>DNR and attachments if anyone would like to review it.</w:t>
      </w:r>
    </w:p>
    <w:p w:rsidR="00E24993" w:rsidRPr="00163D45" w:rsidRDefault="00E24993" w:rsidP="00F461E5">
      <w:pPr>
        <w:pStyle w:val="PlainText"/>
        <w:jc w:val="both"/>
        <w:rPr>
          <w:rFonts w:ascii="Times New Roman" w:hAnsi="Times New Roman"/>
          <w:sz w:val="23"/>
          <w:szCs w:val="23"/>
          <w:highlight w:val="yellow"/>
        </w:rPr>
      </w:pPr>
    </w:p>
    <w:p w:rsidR="004775F5" w:rsidRDefault="004771FA" w:rsidP="008C2D99">
      <w:pPr>
        <w:ind w:firstLine="720"/>
        <w:jc w:val="both"/>
        <w:rPr>
          <w:rFonts w:ascii="Times New Roman" w:hAnsi="Times New Roman"/>
          <w:sz w:val="23"/>
          <w:szCs w:val="23"/>
        </w:rPr>
      </w:pPr>
      <w:r w:rsidRPr="00163D45">
        <w:rPr>
          <w:rFonts w:ascii="Times New Roman" w:hAnsi="Times New Roman"/>
          <w:sz w:val="23"/>
          <w:szCs w:val="23"/>
        </w:rPr>
        <w:t xml:space="preserve">Cindy Cutrera </w:t>
      </w:r>
      <w:r w:rsidR="008C2D99">
        <w:rPr>
          <w:rFonts w:ascii="Times New Roman" w:hAnsi="Times New Roman"/>
          <w:sz w:val="23"/>
          <w:szCs w:val="23"/>
        </w:rPr>
        <w:t xml:space="preserve">reported that: (i) </w:t>
      </w:r>
      <w:r w:rsidR="00E24993">
        <w:rPr>
          <w:rFonts w:ascii="Times New Roman" w:hAnsi="Times New Roman"/>
          <w:sz w:val="23"/>
          <w:szCs w:val="23"/>
        </w:rPr>
        <w:t xml:space="preserve">she and Mac attended Coast Guard </w:t>
      </w:r>
      <w:r w:rsidR="0008436C">
        <w:rPr>
          <w:rFonts w:ascii="Times New Roman" w:hAnsi="Times New Roman"/>
          <w:sz w:val="23"/>
          <w:szCs w:val="23"/>
        </w:rPr>
        <w:t>Change of Command, along with M</w:t>
      </w:r>
      <w:r w:rsidR="001D5F50">
        <w:rPr>
          <w:rFonts w:ascii="Times New Roman" w:hAnsi="Times New Roman"/>
          <w:sz w:val="23"/>
          <w:szCs w:val="23"/>
        </w:rPr>
        <w:t>ess</w:t>
      </w:r>
      <w:r w:rsidR="0008436C">
        <w:rPr>
          <w:rFonts w:ascii="Times New Roman" w:hAnsi="Times New Roman"/>
          <w:sz w:val="23"/>
          <w:szCs w:val="23"/>
        </w:rPr>
        <w:t>r</w:t>
      </w:r>
      <w:r w:rsidR="001D5F50">
        <w:rPr>
          <w:rFonts w:ascii="Times New Roman" w:hAnsi="Times New Roman"/>
          <w:sz w:val="23"/>
          <w:szCs w:val="23"/>
        </w:rPr>
        <w:t>s</w:t>
      </w:r>
      <w:r w:rsidR="0008436C">
        <w:rPr>
          <w:rFonts w:ascii="Times New Roman" w:hAnsi="Times New Roman"/>
          <w:sz w:val="23"/>
          <w:szCs w:val="23"/>
        </w:rPr>
        <w:t>. Cain</w:t>
      </w:r>
      <w:r w:rsidR="001D5F50">
        <w:rPr>
          <w:rFonts w:ascii="Times New Roman" w:hAnsi="Times New Roman"/>
          <w:sz w:val="23"/>
          <w:szCs w:val="23"/>
        </w:rPr>
        <w:t>, Bourgeois and</w:t>
      </w:r>
      <w:r w:rsidR="00F16E71">
        <w:rPr>
          <w:rFonts w:ascii="Times New Roman" w:hAnsi="Times New Roman"/>
          <w:sz w:val="23"/>
          <w:szCs w:val="23"/>
        </w:rPr>
        <w:t xml:space="preserve"> </w:t>
      </w:r>
      <w:r w:rsidR="0008436C">
        <w:rPr>
          <w:rFonts w:ascii="Times New Roman" w:hAnsi="Times New Roman"/>
          <w:sz w:val="23"/>
          <w:szCs w:val="23"/>
        </w:rPr>
        <w:t xml:space="preserve">Knobloch and also participated in several of the Corps Navigation Restoration Team conference calls due to the tropical storm;  (ii) the New Orleans Real Time Crime Center toured our facility, MCPD and Coast Guard held training, and Lauren Casanova of Senator Cassidy’s office held satellite hours to meet with constituents; (iii) </w:t>
      </w:r>
      <w:r w:rsidR="00F16E71">
        <w:rPr>
          <w:rFonts w:ascii="Times New Roman" w:hAnsi="Times New Roman"/>
          <w:sz w:val="23"/>
          <w:szCs w:val="23"/>
        </w:rPr>
        <w:t>we were notified that they have opened the $20 million solicitation for the Restore Act Parish matching portion through August 31</w:t>
      </w:r>
      <w:r w:rsidR="00F16E71" w:rsidRPr="00F16E71">
        <w:rPr>
          <w:rFonts w:ascii="Times New Roman" w:hAnsi="Times New Roman"/>
          <w:sz w:val="23"/>
          <w:szCs w:val="23"/>
          <w:vertAlign w:val="superscript"/>
        </w:rPr>
        <w:t>st</w:t>
      </w:r>
      <w:r w:rsidR="00A076AA">
        <w:rPr>
          <w:rFonts w:ascii="Times New Roman" w:hAnsi="Times New Roman"/>
          <w:sz w:val="23"/>
          <w:szCs w:val="23"/>
        </w:rPr>
        <w:t>.  We</w:t>
      </w:r>
      <w:r w:rsidR="001D5F50">
        <w:rPr>
          <w:rFonts w:ascii="Times New Roman" w:hAnsi="Times New Roman"/>
          <w:sz w:val="23"/>
          <w:szCs w:val="23"/>
        </w:rPr>
        <w:t xml:space="preserve"> have</w:t>
      </w:r>
      <w:r w:rsidR="00F16E71">
        <w:rPr>
          <w:rFonts w:ascii="Times New Roman" w:hAnsi="Times New Roman"/>
          <w:sz w:val="23"/>
          <w:szCs w:val="23"/>
        </w:rPr>
        <w:t xml:space="preserve"> contacted the Parish and will be meeting with them, as well as with Sarah Bradley and Wildlife and Fisheries about Pot 2 of Restore</w:t>
      </w:r>
      <w:r w:rsidR="00A076AA">
        <w:rPr>
          <w:rFonts w:ascii="Times New Roman" w:hAnsi="Times New Roman"/>
          <w:sz w:val="23"/>
          <w:szCs w:val="23"/>
        </w:rPr>
        <w:t xml:space="preserve"> funding</w:t>
      </w:r>
      <w:r w:rsidR="000958CB">
        <w:rPr>
          <w:rFonts w:ascii="Times New Roman" w:hAnsi="Times New Roman"/>
          <w:sz w:val="23"/>
          <w:szCs w:val="23"/>
        </w:rPr>
        <w:t>;</w:t>
      </w:r>
      <w:r w:rsidR="00F16E71">
        <w:rPr>
          <w:rFonts w:ascii="Times New Roman" w:hAnsi="Times New Roman"/>
          <w:sz w:val="23"/>
          <w:szCs w:val="23"/>
        </w:rPr>
        <w:t xml:space="preserve">  (iv) She has been working for the past two weeks on a spreadsheet for Waterborne Commerce</w:t>
      </w:r>
      <w:r w:rsidR="00A076AA">
        <w:rPr>
          <w:rFonts w:ascii="Times New Roman" w:hAnsi="Times New Roman"/>
          <w:sz w:val="23"/>
          <w:szCs w:val="23"/>
        </w:rPr>
        <w:t>,</w:t>
      </w:r>
      <w:r w:rsidR="00F16E71">
        <w:rPr>
          <w:rFonts w:ascii="Times New Roman" w:hAnsi="Times New Roman"/>
          <w:sz w:val="23"/>
          <w:szCs w:val="23"/>
        </w:rPr>
        <w:t xml:space="preserve"> tracking the vessels going through the authorized project area and researching who the owners are and comparing to their database.  She has come across several companies that are either not listed in the database or their vessels are not listed</w:t>
      </w:r>
      <w:r w:rsidR="00A076AA">
        <w:rPr>
          <w:rFonts w:ascii="Times New Roman" w:hAnsi="Times New Roman"/>
          <w:sz w:val="23"/>
          <w:szCs w:val="23"/>
        </w:rPr>
        <w:t xml:space="preserve"> and will be sending that to Waterborne Commerce.</w:t>
      </w:r>
    </w:p>
    <w:p w:rsidR="005B580A" w:rsidRDefault="005B580A" w:rsidP="008C2D99">
      <w:pPr>
        <w:ind w:firstLine="720"/>
        <w:jc w:val="both"/>
        <w:rPr>
          <w:rFonts w:ascii="Times New Roman" w:hAnsi="Times New Roman"/>
          <w:sz w:val="23"/>
          <w:szCs w:val="23"/>
        </w:rPr>
      </w:pPr>
    </w:p>
    <w:p w:rsidR="00C026A6" w:rsidRDefault="005B0CEE" w:rsidP="00F16E71">
      <w:pPr>
        <w:rPr>
          <w:rFonts w:ascii="Times New Roman" w:hAnsi="Times New Roman"/>
          <w:sz w:val="23"/>
          <w:szCs w:val="23"/>
        </w:rPr>
      </w:pPr>
      <w:r>
        <w:rPr>
          <w:rFonts w:ascii="Times New Roman" w:hAnsi="Times New Roman"/>
          <w:sz w:val="23"/>
          <w:szCs w:val="23"/>
        </w:rPr>
        <w:lastRenderedPageBreak/>
        <w:tab/>
      </w:r>
      <w:r w:rsidR="004775F5" w:rsidRPr="00163D45">
        <w:rPr>
          <w:rFonts w:ascii="Times New Roman" w:hAnsi="Times New Roman"/>
          <w:sz w:val="23"/>
          <w:szCs w:val="23"/>
        </w:rPr>
        <w:t xml:space="preserve">Mr. Bourgeois </w:t>
      </w:r>
      <w:r w:rsidR="00EA265A">
        <w:rPr>
          <w:rFonts w:ascii="Times New Roman" w:hAnsi="Times New Roman"/>
          <w:sz w:val="23"/>
          <w:szCs w:val="23"/>
        </w:rPr>
        <w:t xml:space="preserve">reported that: </w:t>
      </w:r>
      <w:r w:rsidR="004775F5" w:rsidRPr="00163D45">
        <w:rPr>
          <w:rFonts w:ascii="Times New Roman" w:hAnsi="Times New Roman"/>
          <w:sz w:val="23"/>
          <w:szCs w:val="23"/>
        </w:rPr>
        <w:t xml:space="preserve">(i) </w:t>
      </w:r>
      <w:r w:rsidR="00F16E71" w:rsidRPr="00F16E71">
        <w:rPr>
          <w:rFonts w:ascii="Times New Roman" w:hAnsi="Times New Roman"/>
          <w:sz w:val="23"/>
          <w:szCs w:val="23"/>
        </w:rPr>
        <w:t xml:space="preserve">the Board is required to select an official journal annually.  Mrs. Garber moved that the following resolution be adopted, designating the Daily Review as its official Journal, which was seconded by Mr. </w:t>
      </w:r>
      <w:r w:rsidR="00F16E71">
        <w:rPr>
          <w:rFonts w:ascii="Times New Roman" w:hAnsi="Times New Roman"/>
          <w:sz w:val="23"/>
          <w:szCs w:val="23"/>
        </w:rPr>
        <w:t>Adams</w:t>
      </w:r>
      <w:r w:rsidR="00F16E71" w:rsidRPr="00F16E71">
        <w:rPr>
          <w:rFonts w:ascii="Times New Roman" w:hAnsi="Times New Roman"/>
          <w:sz w:val="23"/>
          <w:szCs w:val="23"/>
        </w:rPr>
        <w:t>, which carried unanimously.</w:t>
      </w:r>
    </w:p>
    <w:p w:rsidR="00F16E71" w:rsidRDefault="00F16E71" w:rsidP="00F16E71">
      <w:pPr>
        <w:rPr>
          <w:rFonts w:ascii="Times New Roman" w:hAnsi="Times New Roman"/>
          <w:sz w:val="23"/>
          <w:szCs w:val="23"/>
        </w:rPr>
      </w:pPr>
    </w:p>
    <w:p w:rsidR="00EA265A" w:rsidRPr="00EA265A" w:rsidRDefault="00EA265A" w:rsidP="00EA265A">
      <w:pPr>
        <w:spacing w:line="287" w:lineRule="atLeast"/>
        <w:jc w:val="center"/>
        <w:rPr>
          <w:rFonts w:ascii="Times New Roman" w:hAnsi="Times New Roman"/>
          <w:b/>
          <w:sz w:val="22"/>
          <w:szCs w:val="22"/>
          <w:u w:val="single"/>
        </w:rPr>
      </w:pPr>
      <w:r w:rsidRPr="00EA265A">
        <w:rPr>
          <w:rFonts w:ascii="Times New Roman" w:hAnsi="Times New Roman"/>
          <w:b/>
          <w:sz w:val="22"/>
          <w:szCs w:val="22"/>
          <w:u w:val="single"/>
        </w:rPr>
        <w:t>RESOLUTION</w:t>
      </w:r>
    </w:p>
    <w:p w:rsidR="00EA265A" w:rsidRPr="00EA265A" w:rsidRDefault="00EA265A" w:rsidP="00EA265A">
      <w:pPr>
        <w:spacing w:line="287" w:lineRule="atLeast"/>
        <w:jc w:val="center"/>
        <w:rPr>
          <w:rFonts w:ascii="Times New Roman" w:hAnsi="Times New Roman"/>
          <w:sz w:val="22"/>
          <w:szCs w:val="22"/>
        </w:rPr>
      </w:pPr>
    </w:p>
    <w:p w:rsidR="00EA265A" w:rsidRPr="00EA265A" w:rsidRDefault="00EA265A" w:rsidP="00EA265A">
      <w:pPr>
        <w:tabs>
          <w:tab w:val="left" w:pos="720"/>
          <w:tab w:val="left" w:pos="1440"/>
        </w:tabs>
        <w:spacing w:line="287" w:lineRule="atLeast"/>
        <w:ind w:left="1440" w:right="1440" w:hanging="1440"/>
        <w:jc w:val="both"/>
        <w:rPr>
          <w:rFonts w:ascii="Times New Roman" w:hAnsi="Times New Roman"/>
          <w:sz w:val="22"/>
          <w:szCs w:val="22"/>
        </w:rPr>
      </w:pPr>
      <w:r w:rsidRPr="00EA265A">
        <w:rPr>
          <w:rFonts w:ascii="Times New Roman" w:hAnsi="Times New Roman"/>
          <w:sz w:val="22"/>
          <w:szCs w:val="22"/>
        </w:rPr>
        <w:tab/>
      </w:r>
      <w:r w:rsidRPr="00EA265A">
        <w:rPr>
          <w:rFonts w:ascii="Times New Roman" w:hAnsi="Times New Roman"/>
          <w:sz w:val="22"/>
          <w:szCs w:val="22"/>
        </w:rPr>
        <w:tab/>
        <w:t xml:space="preserve">A Resolution designating the Daily Review as the official journal of the Morgan City Harbor and Terminal District </w:t>
      </w:r>
    </w:p>
    <w:p w:rsidR="00EA265A" w:rsidRPr="00EA265A" w:rsidRDefault="00EA265A" w:rsidP="00EA265A">
      <w:pPr>
        <w:spacing w:line="287" w:lineRule="atLeast"/>
        <w:jc w:val="both"/>
        <w:rPr>
          <w:rFonts w:ascii="Times New Roman" w:hAnsi="Times New Roman"/>
          <w:sz w:val="22"/>
          <w:szCs w:val="22"/>
        </w:rPr>
      </w:pPr>
    </w:p>
    <w:p w:rsidR="00EA265A" w:rsidRPr="00EA265A" w:rsidRDefault="00EA265A" w:rsidP="00EA265A">
      <w:pPr>
        <w:spacing w:line="287" w:lineRule="atLeast"/>
        <w:ind w:firstLine="720"/>
        <w:jc w:val="both"/>
        <w:rPr>
          <w:rFonts w:ascii="Times New Roman" w:hAnsi="Times New Roman"/>
          <w:sz w:val="22"/>
          <w:szCs w:val="22"/>
        </w:rPr>
      </w:pPr>
      <w:r w:rsidRPr="00EA265A">
        <w:rPr>
          <w:rFonts w:ascii="Times New Roman" w:hAnsi="Times New Roman"/>
          <w:sz w:val="22"/>
          <w:szCs w:val="22"/>
        </w:rPr>
        <w:t>WHEREAS, Louisiana Revised Statute 43:171 requires the Morgan City Harbor and Terminal District to designate an official journal for publications of the proceedings of its board and such financial statements required by and furnished to the legislative auditor.</w:t>
      </w:r>
    </w:p>
    <w:p w:rsidR="00EA265A" w:rsidRPr="00EA265A" w:rsidRDefault="00EA265A" w:rsidP="00EA265A">
      <w:pPr>
        <w:spacing w:line="287" w:lineRule="atLeast"/>
        <w:jc w:val="both"/>
        <w:rPr>
          <w:rFonts w:ascii="Times New Roman" w:hAnsi="Times New Roman"/>
          <w:sz w:val="22"/>
          <w:szCs w:val="22"/>
        </w:rPr>
      </w:pPr>
    </w:p>
    <w:p w:rsidR="00EA265A" w:rsidRPr="00EA265A" w:rsidRDefault="00EA265A" w:rsidP="00EA265A">
      <w:pPr>
        <w:spacing w:line="287" w:lineRule="atLeast"/>
        <w:jc w:val="both"/>
        <w:rPr>
          <w:rFonts w:ascii="Times New Roman" w:hAnsi="Times New Roman"/>
          <w:sz w:val="22"/>
          <w:szCs w:val="22"/>
        </w:rPr>
      </w:pPr>
      <w:r w:rsidRPr="00EA265A">
        <w:rPr>
          <w:rFonts w:ascii="Times New Roman" w:hAnsi="Times New Roman"/>
          <w:sz w:val="22"/>
          <w:szCs w:val="22"/>
        </w:rPr>
        <w:tab/>
        <w:t xml:space="preserve">WHEREAS, the Board of Commissioners of the Morgan City Harbor and Terminal District (“District”) finds that the Daily Review, a newspaper in Morgan City, meets all the requirements for its designation as the official journal of the District.  </w:t>
      </w:r>
    </w:p>
    <w:p w:rsidR="00EA265A" w:rsidRPr="00EA265A" w:rsidRDefault="00EA265A" w:rsidP="00EA265A">
      <w:pPr>
        <w:spacing w:line="287" w:lineRule="atLeast"/>
        <w:jc w:val="both"/>
        <w:rPr>
          <w:rFonts w:ascii="Times New Roman" w:hAnsi="Times New Roman"/>
          <w:sz w:val="22"/>
          <w:szCs w:val="22"/>
        </w:rPr>
      </w:pPr>
      <w:r w:rsidRPr="00EA265A">
        <w:rPr>
          <w:rFonts w:ascii="Times New Roman" w:hAnsi="Times New Roman"/>
          <w:sz w:val="22"/>
          <w:szCs w:val="22"/>
        </w:rPr>
        <w:t xml:space="preserve">Accordingly, </w:t>
      </w:r>
    </w:p>
    <w:p w:rsidR="00EA265A" w:rsidRPr="00EA265A" w:rsidRDefault="00EA265A" w:rsidP="00EA265A">
      <w:pPr>
        <w:spacing w:line="287" w:lineRule="atLeast"/>
        <w:jc w:val="both"/>
        <w:rPr>
          <w:rFonts w:ascii="Times New Roman" w:hAnsi="Times New Roman"/>
          <w:sz w:val="22"/>
          <w:szCs w:val="22"/>
        </w:rPr>
      </w:pPr>
    </w:p>
    <w:p w:rsidR="00EA265A" w:rsidRDefault="00EA265A" w:rsidP="00EA265A">
      <w:pPr>
        <w:spacing w:line="287" w:lineRule="atLeast"/>
        <w:jc w:val="both"/>
      </w:pPr>
      <w:r w:rsidRPr="00EA265A">
        <w:rPr>
          <w:rFonts w:ascii="Times New Roman" w:hAnsi="Times New Roman"/>
          <w:sz w:val="22"/>
          <w:szCs w:val="22"/>
        </w:rPr>
        <w:tab/>
        <w:t>BE IT RESOLVED, that the Daily Review, a newspaper being published in Morgan City, Louisiana, is designated and selected as the official journal of the District.</w:t>
      </w:r>
    </w:p>
    <w:p w:rsidR="00F16E71" w:rsidRDefault="00F16E71" w:rsidP="00F16E71">
      <w:pPr>
        <w:rPr>
          <w:rFonts w:ascii="Times New Roman" w:hAnsi="Times New Roman"/>
          <w:sz w:val="23"/>
          <w:szCs w:val="23"/>
        </w:rPr>
      </w:pPr>
    </w:p>
    <w:p w:rsidR="00FF102D" w:rsidRDefault="00FF102D" w:rsidP="00FF102D">
      <w:pPr>
        <w:rPr>
          <w:rFonts w:ascii="Times New Roman" w:hAnsi="Times New Roman"/>
          <w:sz w:val="22"/>
          <w:szCs w:val="22"/>
        </w:rPr>
      </w:pPr>
      <w:r>
        <w:rPr>
          <w:rFonts w:ascii="Times New Roman" w:hAnsi="Times New Roman"/>
          <w:sz w:val="22"/>
          <w:szCs w:val="22"/>
        </w:rPr>
        <w:t xml:space="preserve">(ii) The </w:t>
      </w:r>
      <w:r w:rsidRPr="0070792A">
        <w:rPr>
          <w:rFonts w:ascii="Times New Roman" w:hAnsi="Times New Roman"/>
          <w:sz w:val="23"/>
          <w:szCs w:val="23"/>
        </w:rPr>
        <w:t xml:space="preserve">U. S. Department of Homeland Security (Customs) </w:t>
      </w:r>
      <w:r>
        <w:rPr>
          <w:rFonts w:ascii="Times New Roman" w:hAnsi="Times New Roman"/>
          <w:sz w:val="23"/>
          <w:szCs w:val="23"/>
        </w:rPr>
        <w:t xml:space="preserve">lease </w:t>
      </w:r>
      <w:r w:rsidRPr="0070792A">
        <w:rPr>
          <w:rFonts w:ascii="Times New Roman" w:hAnsi="Times New Roman"/>
          <w:sz w:val="23"/>
          <w:szCs w:val="23"/>
        </w:rPr>
        <w:t>is up for renewal and requested t</w:t>
      </w:r>
      <w:r>
        <w:rPr>
          <w:rFonts w:ascii="Times New Roman" w:hAnsi="Times New Roman"/>
          <w:sz w:val="23"/>
          <w:szCs w:val="23"/>
        </w:rPr>
        <w:t>hat the Board authorize Mr. Lodrigue</w:t>
      </w:r>
      <w:r w:rsidRPr="0070792A">
        <w:rPr>
          <w:rFonts w:ascii="Times New Roman" w:hAnsi="Times New Roman"/>
          <w:sz w:val="23"/>
          <w:szCs w:val="23"/>
        </w:rPr>
        <w:t xml:space="preserve"> to execute the lease renewal and any related documents. A motion was made by Mr. </w:t>
      </w:r>
      <w:r>
        <w:rPr>
          <w:rFonts w:ascii="Times New Roman" w:hAnsi="Times New Roman"/>
          <w:sz w:val="23"/>
          <w:szCs w:val="23"/>
        </w:rPr>
        <w:t>Mayon</w:t>
      </w:r>
      <w:r w:rsidRPr="0070792A">
        <w:rPr>
          <w:rFonts w:ascii="Times New Roman" w:hAnsi="Times New Roman"/>
          <w:sz w:val="23"/>
          <w:szCs w:val="23"/>
        </w:rPr>
        <w:t xml:space="preserve"> and seconded by Mr. </w:t>
      </w:r>
      <w:r>
        <w:rPr>
          <w:rFonts w:ascii="Times New Roman" w:hAnsi="Times New Roman"/>
          <w:sz w:val="23"/>
          <w:szCs w:val="23"/>
        </w:rPr>
        <w:t>Dragna</w:t>
      </w:r>
      <w:r w:rsidRPr="0070792A">
        <w:rPr>
          <w:rFonts w:ascii="Times New Roman" w:hAnsi="Times New Roman"/>
          <w:sz w:val="23"/>
          <w:szCs w:val="23"/>
        </w:rPr>
        <w:t xml:space="preserve"> that the fo</w:t>
      </w:r>
      <w:r>
        <w:rPr>
          <w:rFonts w:ascii="Times New Roman" w:hAnsi="Times New Roman"/>
          <w:sz w:val="23"/>
          <w:szCs w:val="23"/>
        </w:rPr>
        <w:t>llowing resolution be adopted, with m</w:t>
      </w:r>
      <w:r w:rsidRPr="0070792A">
        <w:rPr>
          <w:rFonts w:ascii="Times New Roman" w:hAnsi="Times New Roman"/>
          <w:sz w:val="23"/>
          <w:szCs w:val="23"/>
        </w:rPr>
        <w:t>otion carr</w:t>
      </w:r>
      <w:r>
        <w:rPr>
          <w:rFonts w:ascii="Times New Roman" w:hAnsi="Times New Roman"/>
          <w:sz w:val="23"/>
          <w:szCs w:val="23"/>
        </w:rPr>
        <w:t>ying</w:t>
      </w:r>
      <w:r w:rsidRPr="0070792A">
        <w:rPr>
          <w:rFonts w:ascii="Times New Roman" w:hAnsi="Times New Roman"/>
          <w:sz w:val="23"/>
          <w:szCs w:val="23"/>
        </w:rPr>
        <w:t xml:space="preserve"> unanimously.</w:t>
      </w:r>
    </w:p>
    <w:p w:rsidR="00FF102D" w:rsidRDefault="00FF102D" w:rsidP="00FF102D">
      <w:pPr>
        <w:rPr>
          <w:rFonts w:ascii="Times New Roman" w:hAnsi="Times New Roman"/>
          <w:sz w:val="22"/>
          <w:szCs w:val="22"/>
        </w:rPr>
      </w:pPr>
    </w:p>
    <w:p w:rsidR="00FF102D" w:rsidRPr="008E6AAE" w:rsidRDefault="00FF102D" w:rsidP="00FF102D">
      <w:pPr>
        <w:pStyle w:val="WP9Heading1"/>
        <w:widowControl/>
        <w:outlineLvl w:val="0"/>
        <w:rPr>
          <w:rFonts w:ascii="Times New Roman" w:hAnsi="Times New Roman"/>
          <w:sz w:val="22"/>
          <w:szCs w:val="22"/>
        </w:rPr>
      </w:pPr>
      <w:r w:rsidRPr="008E6AAE">
        <w:rPr>
          <w:rFonts w:ascii="Times New Roman" w:hAnsi="Times New Roman"/>
          <w:sz w:val="22"/>
          <w:szCs w:val="22"/>
        </w:rPr>
        <w:t>RESOLUTION</w:t>
      </w:r>
      <w:r w:rsidRPr="008E6AAE">
        <w:rPr>
          <w:rFonts w:ascii="Times New Roman" w:hAnsi="Times New Roman"/>
          <w:sz w:val="22"/>
          <w:szCs w:val="22"/>
        </w:rPr>
        <w:fldChar w:fldCharType="begin"/>
      </w:r>
      <w:r w:rsidRPr="008E6AAE">
        <w:rPr>
          <w:rFonts w:ascii="Times New Roman" w:hAnsi="Times New Roman"/>
          <w:sz w:val="22"/>
          <w:szCs w:val="22"/>
        </w:rPr>
        <w:instrText xml:space="preserve"> TC \l1 "</w:instrText>
      </w:r>
      <w:r w:rsidRPr="008E6AAE">
        <w:rPr>
          <w:rFonts w:ascii="Times New Roman" w:hAnsi="Times New Roman"/>
          <w:sz w:val="22"/>
          <w:szCs w:val="22"/>
        </w:rPr>
        <w:fldChar w:fldCharType="end"/>
      </w:r>
    </w:p>
    <w:p w:rsidR="00FF102D" w:rsidRPr="008E6AAE" w:rsidRDefault="00FF102D" w:rsidP="00FF102D">
      <w:pPr>
        <w:jc w:val="center"/>
        <w:rPr>
          <w:rFonts w:ascii="Times New Roman" w:hAnsi="Times New Roman"/>
          <w:b/>
          <w:sz w:val="22"/>
          <w:szCs w:val="22"/>
          <w:u w:val="single"/>
        </w:rPr>
      </w:pPr>
    </w:p>
    <w:p w:rsidR="00FF102D" w:rsidRPr="008E6AAE" w:rsidRDefault="00FF102D" w:rsidP="00FF102D">
      <w:pPr>
        <w:jc w:val="both"/>
        <w:rPr>
          <w:rFonts w:ascii="Times New Roman" w:hAnsi="Times New Roman"/>
          <w:sz w:val="22"/>
          <w:szCs w:val="22"/>
        </w:rPr>
      </w:pPr>
      <w:r w:rsidRPr="008E6AAE">
        <w:rPr>
          <w:rFonts w:ascii="Times New Roman" w:hAnsi="Times New Roman"/>
          <w:sz w:val="22"/>
          <w:szCs w:val="22"/>
        </w:rPr>
        <w:tab/>
        <w:t xml:space="preserve">BE IT RESOLVED by the Morgan City Harbor and Terminal District (“District”), the governing authority of said District, that Raymond M. Wade, Executive Director, be and is hereby authorized to sign a lease agreement in consideration of the benefits to the District’s inhabitants and directly to the District, together with the sum of $1.00 per annum, with the U.S. Government, Department of Homeland Security, for the lease of approximately 1421 square feet of office space located at 800 Youngs Road, Morgan City, Louisiana together with parking access areas for no more than five (5) vehicles.  </w:t>
      </w:r>
    </w:p>
    <w:p w:rsidR="00FF102D" w:rsidRPr="008E6AAE" w:rsidRDefault="00FF102D" w:rsidP="00FF102D">
      <w:pPr>
        <w:rPr>
          <w:rFonts w:ascii="Times New Roman" w:hAnsi="Times New Roman"/>
          <w:b/>
          <w:sz w:val="22"/>
          <w:szCs w:val="22"/>
        </w:rPr>
      </w:pPr>
    </w:p>
    <w:p w:rsidR="00FF102D" w:rsidRPr="008E6AAE" w:rsidRDefault="00FF102D" w:rsidP="00FF102D">
      <w:pPr>
        <w:rPr>
          <w:rFonts w:ascii="Times New Roman" w:hAnsi="Times New Roman"/>
          <w:sz w:val="22"/>
          <w:szCs w:val="22"/>
        </w:rPr>
      </w:pPr>
      <w:r w:rsidRPr="008E6AAE">
        <w:rPr>
          <w:rFonts w:ascii="Times New Roman" w:hAnsi="Times New Roman"/>
          <w:b/>
          <w:sz w:val="22"/>
          <w:szCs w:val="22"/>
        </w:rPr>
        <w:tab/>
      </w:r>
      <w:r w:rsidRPr="008E6AAE">
        <w:rPr>
          <w:rFonts w:ascii="Times New Roman" w:hAnsi="Times New Roman"/>
          <w:sz w:val="22"/>
          <w:szCs w:val="22"/>
        </w:rPr>
        <w:t>BE IT FURTHER RESOLVED, that Raymond M. Wade, Executive Director, be authorized and directed to do any and all act and things necessary, proper, or that may be required to carry out and accomplish the transactions contemplated with regards to said lease and/or supplemental agreement with the U. S. Government.</w:t>
      </w:r>
    </w:p>
    <w:p w:rsidR="00FF102D" w:rsidRDefault="00FF102D" w:rsidP="00F16E71">
      <w:pPr>
        <w:rPr>
          <w:rFonts w:ascii="Times New Roman" w:hAnsi="Times New Roman"/>
          <w:sz w:val="23"/>
          <w:szCs w:val="23"/>
        </w:rPr>
      </w:pPr>
    </w:p>
    <w:p w:rsidR="00EA265A" w:rsidRDefault="00EA265A" w:rsidP="004B324A">
      <w:pPr>
        <w:jc w:val="both"/>
        <w:rPr>
          <w:rFonts w:ascii="Times New Roman" w:hAnsi="Times New Roman"/>
          <w:sz w:val="23"/>
          <w:szCs w:val="23"/>
        </w:rPr>
      </w:pPr>
      <w:r>
        <w:rPr>
          <w:rFonts w:ascii="Times New Roman" w:hAnsi="Times New Roman"/>
          <w:sz w:val="23"/>
          <w:szCs w:val="23"/>
        </w:rPr>
        <w:tab/>
        <w:t xml:space="preserve">Mr. Bourgeois </w:t>
      </w:r>
      <w:r w:rsidR="00FA164D">
        <w:rPr>
          <w:rFonts w:ascii="Times New Roman" w:hAnsi="Times New Roman"/>
          <w:sz w:val="23"/>
          <w:szCs w:val="23"/>
        </w:rPr>
        <w:t xml:space="preserve">also </w:t>
      </w:r>
      <w:r>
        <w:rPr>
          <w:rFonts w:ascii="Times New Roman" w:hAnsi="Times New Roman"/>
          <w:sz w:val="23"/>
          <w:szCs w:val="23"/>
        </w:rPr>
        <w:t xml:space="preserve">presented </w:t>
      </w:r>
      <w:r w:rsidR="001D5F50">
        <w:rPr>
          <w:rFonts w:ascii="Times New Roman" w:hAnsi="Times New Roman"/>
          <w:sz w:val="23"/>
          <w:szCs w:val="23"/>
        </w:rPr>
        <w:t xml:space="preserve">a </w:t>
      </w:r>
      <w:r>
        <w:rPr>
          <w:rFonts w:ascii="Times New Roman" w:hAnsi="Times New Roman"/>
          <w:sz w:val="23"/>
          <w:szCs w:val="23"/>
        </w:rPr>
        <w:t>Vessel Charitable Sale</w:t>
      </w:r>
      <w:r w:rsidR="001D5F50">
        <w:rPr>
          <w:rFonts w:ascii="Times New Roman" w:hAnsi="Times New Roman"/>
          <w:sz w:val="23"/>
          <w:szCs w:val="23"/>
        </w:rPr>
        <w:t xml:space="preserve"> Agreement of </w:t>
      </w:r>
      <w:r w:rsidR="001D5F50" w:rsidRPr="001D5F50">
        <w:rPr>
          <w:rFonts w:ascii="Times New Roman" w:hAnsi="Times New Roman"/>
          <w:i/>
          <w:sz w:val="23"/>
          <w:szCs w:val="23"/>
        </w:rPr>
        <w:t>John Wayne</w:t>
      </w:r>
      <w:r w:rsidR="001D5F50">
        <w:rPr>
          <w:rFonts w:ascii="Times New Roman" w:hAnsi="Times New Roman"/>
          <w:sz w:val="23"/>
          <w:szCs w:val="23"/>
        </w:rPr>
        <w:t xml:space="preserve"> </w:t>
      </w:r>
      <w:r>
        <w:rPr>
          <w:rFonts w:ascii="Times New Roman" w:hAnsi="Times New Roman"/>
          <w:sz w:val="23"/>
          <w:szCs w:val="23"/>
        </w:rPr>
        <w:t>barge and economic justification for said purchase.  Mr. Dragna noted that the barge is set up exactly as we would need</w:t>
      </w:r>
      <w:r w:rsidR="00FA164D">
        <w:rPr>
          <w:rFonts w:ascii="Times New Roman" w:hAnsi="Times New Roman"/>
          <w:sz w:val="23"/>
          <w:szCs w:val="23"/>
        </w:rPr>
        <w:t xml:space="preserve">, </w:t>
      </w:r>
      <w:r>
        <w:rPr>
          <w:rFonts w:ascii="Times New Roman" w:hAnsi="Times New Roman"/>
          <w:sz w:val="23"/>
          <w:szCs w:val="23"/>
        </w:rPr>
        <w:t xml:space="preserve">Mr. Adams noted that </w:t>
      </w:r>
      <w:r w:rsidR="00D64880">
        <w:rPr>
          <w:rFonts w:ascii="Times New Roman" w:hAnsi="Times New Roman"/>
          <w:sz w:val="23"/>
          <w:szCs w:val="23"/>
        </w:rPr>
        <w:t xml:space="preserve">between the barge and pumps we </w:t>
      </w:r>
      <w:r w:rsidR="00FA164D">
        <w:rPr>
          <w:rFonts w:ascii="Times New Roman" w:hAnsi="Times New Roman"/>
          <w:sz w:val="23"/>
          <w:szCs w:val="23"/>
        </w:rPr>
        <w:t>would be</w:t>
      </w:r>
      <w:r w:rsidR="00D64880">
        <w:rPr>
          <w:rFonts w:ascii="Times New Roman" w:hAnsi="Times New Roman"/>
          <w:sz w:val="23"/>
          <w:szCs w:val="23"/>
        </w:rPr>
        <w:t xml:space="preserve"> investing $2.6 million and will </w:t>
      </w:r>
      <w:r w:rsidR="001D5F50">
        <w:rPr>
          <w:rFonts w:ascii="Times New Roman" w:hAnsi="Times New Roman"/>
          <w:sz w:val="23"/>
          <w:szCs w:val="23"/>
        </w:rPr>
        <w:t xml:space="preserve">allow us to </w:t>
      </w:r>
      <w:r w:rsidR="00D64880">
        <w:rPr>
          <w:rFonts w:ascii="Times New Roman" w:hAnsi="Times New Roman"/>
          <w:sz w:val="23"/>
          <w:szCs w:val="23"/>
        </w:rPr>
        <w:t>be ready to go should we need</w:t>
      </w:r>
      <w:r w:rsidR="001D5F50">
        <w:rPr>
          <w:rFonts w:ascii="Times New Roman" w:hAnsi="Times New Roman"/>
          <w:sz w:val="23"/>
          <w:szCs w:val="23"/>
        </w:rPr>
        <w:t xml:space="preserve">.  </w:t>
      </w:r>
      <w:r w:rsidR="00D64880">
        <w:rPr>
          <w:rFonts w:ascii="Times New Roman" w:hAnsi="Times New Roman"/>
          <w:sz w:val="23"/>
          <w:szCs w:val="23"/>
        </w:rPr>
        <w:t xml:space="preserve">Mr. Duhon noted that funding and timing will both be issues and we will </w:t>
      </w:r>
      <w:r w:rsidR="001D5F50">
        <w:rPr>
          <w:rFonts w:ascii="Times New Roman" w:hAnsi="Times New Roman"/>
          <w:sz w:val="23"/>
          <w:szCs w:val="23"/>
        </w:rPr>
        <w:t xml:space="preserve">lose it all if we take our time.  </w:t>
      </w:r>
      <w:r w:rsidR="00D64880">
        <w:rPr>
          <w:rFonts w:ascii="Times New Roman" w:hAnsi="Times New Roman"/>
          <w:sz w:val="23"/>
          <w:szCs w:val="23"/>
        </w:rPr>
        <w:t xml:space="preserve">Mr. Cain noted that we will not need a load line if we do not go beyond the Sea Buoy, which will be a huge savings.  Mr. Dragna moved to authorize Mr. Lodrigue </w:t>
      </w:r>
      <w:r w:rsidR="001D5F50">
        <w:rPr>
          <w:rFonts w:ascii="Times New Roman" w:hAnsi="Times New Roman"/>
          <w:sz w:val="23"/>
          <w:szCs w:val="23"/>
        </w:rPr>
        <w:t xml:space="preserve">and Mr. Wade </w:t>
      </w:r>
      <w:r w:rsidR="00D64880">
        <w:rPr>
          <w:rFonts w:ascii="Times New Roman" w:hAnsi="Times New Roman"/>
          <w:sz w:val="23"/>
          <w:szCs w:val="23"/>
        </w:rPr>
        <w:t xml:space="preserve">to procure </w:t>
      </w:r>
      <w:r w:rsidR="001D5F50">
        <w:rPr>
          <w:rFonts w:ascii="Times New Roman" w:hAnsi="Times New Roman"/>
          <w:sz w:val="23"/>
          <w:szCs w:val="23"/>
        </w:rPr>
        <w:t>the barge</w:t>
      </w:r>
      <w:r w:rsidR="004B324A">
        <w:rPr>
          <w:rFonts w:ascii="Times New Roman" w:hAnsi="Times New Roman"/>
          <w:sz w:val="23"/>
          <w:szCs w:val="23"/>
        </w:rPr>
        <w:t xml:space="preserve"> at a cost of $1.6 million,</w:t>
      </w:r>
      <w:r w:rsidR="00D64880">
        <w:rPr>
          <w:rFonts w:ascii="Times New Roman" w:hAnsi="Times New Roman"/>
          <w:sz w:val="23"/>
          <w:szCs w:val="23"/>
        </w:rPr>
        <w:t xml:space="preserve"> </w:t>
      </w:r>
      <w:r w:rsidR="001D5F50">
        <w:rPr>
          <w:rFonts w:ascii="Times New Roman" w:hAnsi="Times New Roman"/>
          <w:sz w:val="23"/>
          <w:szCs w:val="23"/>
        </w:rPr>
        <w:t xml:space="preserve">with </w:t>
      </w:r>
      <w:r w:rsidR="00D64880">
        <w:rPr>
          <w:rFonts w:ascii="Times New Roman" w:hAnsi="Times New Roman"/>
          <w:sz w:val="23"/>
          <w:szCs w:val="23"/>
        </w:rPr>
        <w:t xml:space="preserve">Athena receiving a credit for </w:t>
      </w:r>
      <w:r w:rsidR="001D5F50">
        <w:rPr>
          <w:rFonts w:ascii="Times New Roman" w:hAnsi="Times New Roman"/>
          <w:sz w:val="23"/>
          <w:szCs w:val="23"/>
        </w:rPr>
        <w:t xml:space="preserve">its donation of </w:t>
      </w:r>
      <w:r w:rsidR="00D64880">
        <w:rPr>
          <w:rFonts w:ascii="Times New Roman" w:hAnsi="Times New Roman"/>
          <w:sz w:val="23"/>
          <w:szCs w:val="23"/>
        </w:rPr>
        <w:t>any amount above purchase price, which was seconded by Mr. Adams and carried unanimously.</w:t>
      </w:r>
    </w:p>
    <w:p w:rsidR="00D64880" w:rsidRDefault="00D64880" w:rsidP="00F16E71">
      <w:pPr>
        <w:rPr>
          <w:rFonts w:ascii="Times New Roman" w:hAnsi="Times New Roman"/>
          <w:sz w:val="23"/>
          <w:szCs w:val="23"/>
        </w:rPr>
      </w:pPr>
    </w:p>
    <w:p w:rsidR="00D64880" w:rsidRPr="004B324A" w:rsidRDefault="00D64880" w:rsidP="00D64880">
      <w:pPr>
        <w:pStyle w:val="Heading1"/>
        <w:rPr>
          <w:rFonts w:ascii="Times New Roman" w:hAnsi="Times New Roman"/>
          <w:b/>
          <w:sz w:val="22"/>
          <w:szCs w:val="22"/>
        </w:rPr>
      </w:pPr>
      <w:r w:rsidRPr="004B324A">
        <w:rPr>
          <w:rFonts w:ascii="Times New Roman" w:hAnsi="Times New Roman"/>
          <w:b/>
          <w:sz w:val="22"/>
          <w:szCs w:val="22"/>
        </w:rPr>
        <w:t>RESOLUTION</w:t>
      </w:r>
    </w:p>
    <w:p w:rsidR="00D64880" w:rsidRPr="00D64880" w:rsidRDefault="00D64880" w:rsidP="00D64880">
      <w:pPr>
        <w:rPr>
          <w:rFonts w:ascii="Times New Roman" w:hAnsi="Times New Roman"/>
          <w:sz w:val="22"/>
          <w:szCs w:val="22"/>
        </w:rPr>
      </w:pP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the Atchafalaya River and Bayous Chene, Boeuf, and Black Project is not and has not been funded adequately;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between 2004 and 2012 Operations &amp; Maintenance funding averaged approx. $18,000,000 per year;</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in the 2012 Atchafalaya River and Bayous Chene, Boeuf, and Black Dredged Material Management Plan:  Preliminary Assessment, the Corps estimated an average annual cost of $39 million to maintain the Congressional Authorized 20’ deep by 400’ wide Atchafalaya River and Bayous Chene, Boeuf and Black Channel (Channel), which was economically justifiable at a benefit-to-cost ratio of 1.7;</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said Assessment provides that not maintaining authorized channel dimensions would cause McDermott and other channel businesses to relocate and McDermott did permanently move its operations to Altamira, Mexico;</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current dredging strategy even at its highest funding did not provide the authorized 20’ by 400’ wide authorized Channel for more than 100 days per cycle;</w:t>
      </w:r>
    </w:p>
    <w:p w:rsidR="00D64880" w:rsidRPr="00D64880" w:rsidRDefault="00D64880" w:rsidP="00D64880">
      <w:pPr>
        <w:jc w:val="both"/>
        <w:rPr>
          <w:rFonts w:ascii="Times New Roman" w:hAnsi="Times New Roman"/>
          <w:bCs/>
          <w:sz w:val="22"/>
          <w:szCs w:val="22"/>
        </w:rPr>
      </w:pPr>
      <w:r w:rsidRPr="00D64880">
        <w:rPr>
          <w:rFonts w:ascii="Times New Roman" w:hAnsi="Times New Roman"/>
          <w:bCs/>
          <w:sz w:val="22"/>
          <w:szCs w:val="22"/>
        </w:rPr>
        <w:t xml:space="preserve"> </w:t>
      </w:r>
      <w:r w:rsidRPr="00D64880">
        <w:rPr>
          <w:rFonts w:ascii="Times New Roman" w:hAnsi="Times New Roman"/>
          <w:bCs/>
          <w:sz w:val="22"/>
          <w:szCs w:val="22"/>
        </w:rPr>
        <w:tab/>
        <w:t>Whereas, the Federal appropriations for our Channel dropped to $7.7 million in 2013 and was down to $6.2 million by 2017;</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through a Value Engineering Study started by the U.S. Army Corps of Engineers and the District in 2002, the Corps and the District have systematically evaluated each proposal for reducing the annual maintenance cost of the Channel;</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lastRenderedPageBreak/>
        <w:t>Whereas, said Study indicated that agitation dredging on a continuing basis offered the best chance of maintaining the Atchafalaya Bar Channel at the lowest cost;</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the Corps provided for agitation dredging in the Bar Channel in 2002 and 2016, with strong evidence that this dredging method would maintain the Bar Channel;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not keeping the Channel to its authorized width and depth has resulted in the loss of any import/export business for the District, loss to industry in additional costs, as well as the inability for industry to bid on any projects that draft more than 15’ of water.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it is obvious to the Board and the public that the unpredictability of the depth of the Channel and the concern about its long-term suitability are factors that provide a reason for companies to look for alternative sites outside of the Port of Morgan City;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District has determined that it should seek four primary items with its Dredging Program:  First, secure a Permit for it to execute the work; Secondly, officially publish the elevation of the 1200 gms/litre line in the Channel; Thirdly, proceed under the new language of WRDA/WIIN 2016 authorizing the USACE to transfer funds to the District for dredging and Fourthly, identify the most viable dredge options for the Channel;</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District has determined that the most viable way to reduce the cost of maintenance of the Bar Channel and thus the overall cost of maintaining the entire Channel is to make sure that a special purpose dredge, capable of moving 11,000 cubic yards of material in the Atchafalaya Bar Channel per hour, is based in the Morgan City area for continuous use in the Bar Channel;</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District would prefer that a private entity builds and operates the special purpose dredge, but does hereby agree to build such dredge, in case no private entity agrees to provide the same;</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after careful review by its staff and consultants, the District has determined that purchasing of the </w:t>
      </w:r>
      <w:r w:rsidRPr="00D64880">
        <w:rPr>
          <w:rFonts w:ascii="Times New Roman" w:hAnsi="Times New Roman"/>
          <w:bCs/>
          <w:i/>
          <w:sz w:val="22"/>
          <w:szCs w:val="22"/>
        </w:rPr>
        <w:t>John Wayne</w:t>
      </w:r>
      <w:r w:rsidRPr="00D64880">
        <w:rPr>
          <w:rFonts w:ascii="Times New Roman" w:hAnsi="Times New Roman"/>
          <w:bCs/>
          <w:sz w:val="22"/>
          <w:szCs w:val="22"/>
        </w:rPr>
        <w:t>, a vessel currently owned by Athena Construction, LLC with approximate dimensions of 180 feet by 54 feet by 12 feet, would be in the best interest of District;</w:t>
      </w:r>
    </w:p>
    <w:p w:rsidR="00D64880" w:rsidRPr="00D64880" w:rsidRDefault="00D64880" w:rsidP="00D64880">
      <w:pPr>
        <w:jc w:val="both"/>
        <w:rPr>
          <w:rFonts w:ascii="Times New Roman" w:hAnsi="Times New Roman"/>
          <w:bCs/>
          <w:sz w:val="22"/>
          <w:szCs w:val="22"/>
        </w:rPr>
      </w:pPr>
      <w:r w:rsidRPr="00D64880">
        <w:rPr>
          <w:rFonts w:ascii="Times New Roman" w:hAnsi="Times New Roman"/>
          <w:bCs/>
          <w:sz w:val="22"/>
          <w:szCs w:val="22"/>
        </w:rPr>
        <w:tab/>
        <w:t xml:space="preserve">WHEREAS, the District’s executive director has (i) certified to the Board that John Wayne may be obtained, in part, by donation and, in part, by purchase, at a cost to the District of $1,600,000, (ii) provided a maintenance and repair plan for the </w:t>
      </w:r>
      <w:r w:rsidRPr="00D64880">
        <w:rPr>
          <w:rFonts w:ascii="Times New Roman" w:hAnsi="Times New Roman"/>
          <w:bCs/>
          <w:i/>
          <w:sz w:val="22"/>
          <w:szCs w:val="22"/>
        </w:rPr>
        <w:t>John Wayne</w:t>
      </w:r>
      <w:r w:rsidRPr="00D64880">
        <w:rPr>
          <w:rFonts w:ascii="Times New Roman" w:hAnsi="Times New Roman"/>
          <w:bCs/>
          <w:sz w:val="22"/>
          <w:szCs w:val="22"/>
        </w:rPr>
        <w:t xml:space="preserve">, (iii) has estimated the cost savings to the District to be in excess of $800,000 by the purchase of the </w:t>
      </w:r>
      <w:r w:rsidRPr="00D64880">
        <w:rPr>
          <w:rFonts w:ascii="Times New Roman" w:hAnsi="Times New Roman"/>
          <w:bCs/>
          <w:i/>
          <w:sz w:val="22"/>
          <w:szCs w:val="22"/>
        </w:rPr>
        <w:t>John Wayne</w:t>
      </w:r>
      <w:r w:rsidRPr="00D64880">
        <w:rPr>
          <w:rFonts w:ascii="Times New Roman" w:hAnsi="Times New Roman"/>
          <w:bCs/>
          <w:sz w:val="22"/>
          <w:szCs w:val="22"/>
        </w:rPr>
        <w:t xml:space="preserve"> over the cost of building a new vessel, (iv) that the cost of renting a similar vessel has been quoted at $398,215 per year, which based upon a ten percent return reflects a value in excess of $3.9 million, and (iv) determined that following the State procurement procedures could result in the loss of the opportunity to purchase the vessel.   </w:t>
      </w:r>
    </w:p>
    <w:p w:rsidR="00D64880" w:rsidRPr="00D64880" w:rsidRDefault="00D64880" w:rsidP="00D64880">
      <w:pPr>
        <w:jc w:val="both"/>
        <w:rPr>
          <w:rFonts w:ascii="Times New Roman" w:hAnsi="Times New Roman"/>
          <w:bCs/>
          <w:sz w:val="22"/>
          <w:szCs w:val="22"/>
        </w:rPr>
      </w:pPr>
      <w:r w:rsidRPr="00D64880">
        <w:rPr>
          <w:rFonts w:ascii="Times New Roman" w:hAnsi="Times New Roman"/>
          <w:bCs/>
          <w:sz w:val="22"/>
          <w:szCs w:val="22"/>
        </w:rPr>
        <w:t xml:space="preserve"> </w:t>
      </w:r>
      <w:r w:rsidRPr="00D64880">
        <w:rPr>
          <w:rFonts w:ascii="Times New Roman" w:hAnsi="Times New Roman"/>
          <w:bCs/>
          <w:sz w:val="22"/>
          <w:szCs w:val="22"/>
        </w:rPr>
        <w:tab/>
        <w:t xml:space="preserve">NOW, THEREFORE, BE IT RESOLVED by the Morgan City Harbor &amp; Terminal District (herein sometimes “District”), that it does find it necessary and proper to approve execution of the Vessel Charitable Sale Agreement with Athena Construction, LLC for the purchase, in part, and donation, in part, of the </w:t>
      </w:r>
      <w:r w:rsidRPr="00D64880">
        <w:rPr>
          <w:rFonts w:ascii="Times New Roman" w:hAnsi="Times New Roman"/>
          <w:bCs/>
          <w:i/>
          <w:sz w:val="22"/>
          <w:szCs w:val="22"/>
        </w:rPr>
        <w:t>John Wayne</w:t>
      </w:r>
      <w:r w:rsidRPr="00D64880">
        <w:rPr>
          <w:rFonts w:ascii="Times New Roman" w:hAnsi="Times New Roman"/>
          <w:bCs/>
          <w:sz w:val="22"/>
          <w:szCs w:val="22"/>
        </w:rPr>
        <w:t>, substantially in accord with the agreement presented in consideration of the cost savings to the District, donation of value being provided by Athena Construction, LLC, and the recommendation of its Executive Director.</w:t>
      </w:r>
    </w:p>
    <w:p w:rsidR="00D64880" w:rsidRPr="00D64880" w:rsidRDefault="00D64880" w:rsidP="00D64880">
      <w:pPr>
        <w:ind w:firstLine="720"/>
        <w:rPr>
          <w:rFonts w:ascii="Times New Roman" w:hAnsi="Times New Roman"/>
          <w:bCs/>
          <w:sz w:val="22"/>
          <w:szCs w:val="22"/>
        </w:rPr>
      </w:pPr>
      <w:r w:rsidRPr="00D64880">
        <w:rPr>
          <w:rFonts w:ascii="Times New Roman" w:hAnsi="Times New Roman"/>
          <w:bCs/>
          <w:sz w:val="22"/>
          <w:szCs w:val="22"/>
        </w:rPr>
        <w:t>BE IT FURTHER RESOLVED by the District, that it does hereby adopt Louisiana R.S. 39:1645 providing for the purchase of used equipment.</w:t>
      </w:r>
    </w:p>
    <w:p w:rsidR="00D64880" w:rsidRPr="00D64880" w:rsidRDefault="00D64880" w:rsidP="00D64880">
      <w:pPr>
        <w:rPr>
          <w:rFonts w:ascii="Times New Roman" w:hAnsi="Times New Roman"/>
          <w:sz w:val="22"/>
          <w:szCs w:val="22"/>
        </w:rPr>
      </w:pPr>
      <w:r w:rsidRPr="00D64880">
        <w:rPr>
          <w:rFonts w:ascii="Times New Roman" w:hAnsi="Times New Roman"/>
          <w:sz w:val="22"/>
          <w:szCs w:val="22"/>
        </w:rPr>
        <w:tab/>
        <w:t xml:space="preserve">BE IT FURTHER RESOLVED, Duane E. Lodrigue, President, and Raymond M. Wade, Executive Director, individually, be authorized and directed to do any and all acts and things on behalf and in the name of the District that he deems necessary, proper, or that may be required to carry out and accomplish the intent and terms of the purchase and the transactions contemplated thereby, including but not limited to paying all sums necessary to acquire the </w:t>
      </w:r>
      <w:r w:rsidRPr="00D64880">
        <w:rPr>
          <w:rFonts w:ascii="Times New Roman" w:hAnsi="Times New Roman"/>
          <w:i/>
          <w:sz w:val="22"/>
          <w:szCs w:val="22"/>
        </w:rPr>
        <w:t>John Wayne</w:t>
      </w:r>
      <w:r w:rsidRPr="00D64880">
        <w:rPr>
          <w:rFonts w:ascii="Times New Roman" w:hAnsi="Times New Roman"/>
          <w:sz w:val="22"/>
          <w:szCs w:val="22"/>
        </w:rPr>
        <w:t xml:space="preserve"> as well as surveying, insuring, and other closing costs necessary for the acquisition of said property.</w:t>
      </w:r>
    </w:p>
    <w:p w:rsidR="00D64880" w:rsidRDefault="00D64880" w:rsidP="00F16E71">
      <w:pPr>
        <w:rPr>
          <w:rFonts w:ascii="Times New Roman" w:hAnsi="Times New Roman"/>
          <w:sz w:val="22"/>
          <w:szCs w:val="22"/>
        </w:rPr>
      </w:pPr>
    </w:p>
    <w:p w:rsidR="00597FF1" w:rsidRDefault="00597FF1" w:rsidP="00597FF1">
      <w:pPr>
        <w:ind w:firstLine="720"/>
        <w:jc w:val="both"/>
        <w:rPr>
          <w:rFonts w:ascii="Times New Roman" w:hAnsi="Times New Roman"/>
          <w:sz w:val="23"/>
          <w:szCs w:val="23"/>
        </w:rPr>
      </w:pPr>
      <w:r w:rsidRPr="00D73D53">
        <w:rPr>
          <w:rFonts w:ascii="Times New Roman" w:hAnsi="Times New Roman"/>
          <w:sz w:val="23"/>
          <w:szCs w:val="23"/>
        </w:rPr>
        <w:t xml:space="preserve">Mr. Duhon moved to expand the agenda to include discussion of a Memorial Resolution in honor of Mr. </w:t>
      </w:r>
      <w:r w:rsidR="001D5F50">
        <w:rPr>
          <w:rFonts w:ascii="Times New Roman" w:hAnsi="Times New Roman"/>
          <w:sz w:val="23"/>
          <w:szCs w:val="23"/>
        </w:rPr>
        <w:t xml:space="preserve">J. </w:t>
      </w:r>
      <w:r>
        <w:rPr>
          <w:rFonts w:ascii="Times New Roman" w:hAnsi="Times New Roman"/>
          <w:sz w:val="23"/>
          <w:szCs w:val="23"/>
        </w:rPr>
        <w:t>Parker Conrad</w:t>
      </w:r>
      <w:r w:rsidRPr="00D73D53">
        <w:rPr>
          <w:rFonts w:ascii="Times New Roman" w:hAnsi="Times New Roman"/>
          <w:sz w:val="23"/>
          <w:szCs w:val="23"/>
        </w:rPr>
        <w:t xml:space="preserve">, which was seconded by Mr. </w:t>
      </w:r>
      <w:r>
        <w:rPr>
          <w:rFonts w:ascii="Times New Roman" w:hAnsi="Times New Roman"/>
          <w:sz w:val="23"/>
          <w:szCs w:val="23"/>
        </w:rPr>
        <w:t>Adams a</w:t>
      </w:r>
      <w:r w:rsidRPr="00D73D53">
        <w:rPr>
          <w:rFonts w:ascii="Times New Roman" w:hAnsi="Times New Roman"/>
          <w:sz w:val="23"/>
          <w:szCs w:val="23"/>
        </w:rPr>
        <w:t>nd carried unanimously</w:t>
      </w:r>
      <w:r w:rsidR="00AE34EE">
        <w:rPr>
          <w:rFonts w:ascii="Times New Roman" w:hAnsi="Times New Roman"/>
          <w:sz w:val="23"/>
          <w:szCs w:val="23"/>
        </w:rPr>
        <w:t xml:space="preserve"> after a roll call vote</w:t>
      </w:r>
      <w:r w:rsidRPr="00D73D53">
        <w:rPr>
          <w:rFonts w:ascii="Times New Roman" w:hAnsi="Times New Roman"/>
          <w:sz w:val="23"/>
          <w:szCs w:val="23"/>
        </w:rPr>
        <w:t xml:space="preserve">.  </w:t>
      </w:r>
      <w:r w:rsidR="00AE34EE">
        <w:rPr>
          <w:rFonts w:ascii="Times New Roman" w:hAnsi="Times New Roman"/>
          <w:sz w:val="23"/>
          <w:szCs w:val="23"/>
        </w:rPr>
        <w:t>Mr. Duhon</w:t>
      </w:r>
      <w:r w:rsidR="00D20ADA">
        <w:rPr>
          <w:rFonts w:ascii="Times New Roman" w:hAnsi="Times New Roman"/>
          <w:sz w:val="23"/>
          <w:szCs w:val="23"/>
        </w:rPr>
        <w:t>, Cain</w:t>
      </w:r>
      <w:r w:rsidR="001D5F50">
        <w:rPr>
          <w:rFonts w:ascii="Times New Roman" w:hAnsi="Times New Roman"/>
          <w:sz w:val="23"/>
          <w:szCs w:val="23"/>
        </w:rPr>
        <w:t xml:space="preserve">, </w:t>
      </w:r>
      <w:r w:rsidR="00D20ADA">
        <w:rPr>
          <w:rFonts w:ascii="Times New Roman" w:hAnsi="Times New Roman"/>
          <w:sz w:val="23"/>
          <w:szCs w:val="23"/>
        </w:rPr>
        <w:t xml:space="preserve">Wade </w:t>
      </w:r>
      <w:r w:rsidR="001D5F50">
        <w:rPr>
          <w:rFonts w:ascii="Times New Roman" w:hAnsi="Times New Roman"/>
          <w:sz w:val="23"/>
          <w:szCs w:val="23"/>
        </w:rPr>
        <w:t xml:space="preserve">and others </w:t>
      </w:r>
      <w:r w:rsidR="00D20ADA">
        <w:rPr>
          <w:rFonts w:ascii="Times New Roman" w:hAnsi="Times New Roman"/>
          <w:sz w:val="23"/>
          <w:szCs w:val="23"/>
        </w:rPr>
        <w:t>attested to Mr. Conrad’s gr</w:t>
      </w:r>
      <w:r w:rsidR="001D5F50">
        <w:rPr>
          <w:rFonts w:ascii="Times New Roman" w:hAnsi="Times New Roman"/>
          <w:sz w:val="23"/>
          <w:szCs w:val="23"/>
        </w:rPr>
        <w:t>eat contributions to this area.  The entire Board unanimously adopted a resolution expressing its respect for Mr. J. Parker Conrad.</w:t>
      </w:r>
    </w:p>
    <w:p w:rsidR="00B342C4" w:rsidRDefault="00B342C4" w:rsidP="004F335D">
      <w:pPr>
        <w:ind w:firstLine="720"/>
        <w:jc w:val="both"/>
        <w:rPr>
          <w:rFonts w:ascii="Times New Roman" w:hAnsi="Times New Roman"/>
        </w:rPr>
      </w:pPr>
    </w:p>
    <w:p w:rsidR="00244C22" w:rsidRDefault="00665C0B" w:rsidP="004F335D">
      <w:pPr>
        <w:ind w:firstLine="720"/>
        <w:jc w:val="both"/>
        <w:rPr>
          <w:rFonts w:ascii="Times New Roman" w:hAnsi="Times New Roman"/>
        </w:rPr>
      </w:pPr>
      <w:bookmarkStart w:id="0" w:name="_GoBack"/>
      <w:bookmarkEnd w:id="0"/>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796A1E" w:rsidRPr="00760E4A" w:rsidRDefault="00796A1E" w:rsidP="001C242E">
      <w:pPr>
        <w:spacing w:line="269" w:lineRule="auto"/>
        <w:ind w:firstLine="720"/>
        <w:jc w:val="both"/>
        <w:rPr>
          <w:rFonts w:ascii="Times New Roman" w:hAnsi="Times New Roman"/>
        </w:rPr>
      </w:pPr>
    </w:p>
    <w:p w:rsidR="001D5F50" w:rsidRDefault="00A506D3" w:rsidP="001D5F50">
      <w:pPr>
        <w:ind w:left="2160"/>
        <w:jc w:val="both"/>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1D5F50">
        <w:rPr>
          <w:rFonts w:ascii="Times New Roman" w:hAnsi="Times New Roman"/>
        </w:rPr>
        <w:tab/>
      </w:r>
      <w:r w:rsidR="001D5F50">
        <w:rPr>
          <w:rFonts w:ascii="Times New Roman" w:hAnsi="Times New Roman"/>
        </w:rPr>
        <w:tab/>
      </w:r>
      <w:r w:rsidR="001D5F50">
        <w:rPr>
          <w:rFonts w:ascii="Times New Roman" w:hAnsi="Times New Roman"/>
        </w:rPr>
        <w:tab/>
      </w:r>
      <w:r w:rsidRPr="00760E4A">
        <w:rPr>
          <w:rFonts w:ascii="Times New Roman" w:hAnsi="Times New Roman"/>
        </w:rPr>
        <w:t>________________________________</w:t>
      </w:r>
      <w:r w:rsidR="005E1F4F" w:rsidRPr="00760E4A">
        <w:rPr>
          <w:rFonts w:ascii="Times New Roman" w:hAnsi="Times New Roman"/>
        </w:rPr>
        <w:tab/>
      </w:r>
      <w:r w:rsidR="005E1F4F" w:rsidRPr="00760E4A">
        <w:rPr>
          <w:rFonts w:ascii="Times New Roman" w:hAnsi="Times New Roman"/>
        </w:rPr>
        <w:tab/>
      </w:r>
      <w:r w:rsidR="001D5F50">
        <w:rPr>
          <w:rFonts w:ascii="Times New Roman" w:hAnsi="Times New Roman"/>
        </w:rPr>
        <w:tab/>
      </w:r>
      <w:r w:rsidR="001D5F50">
        <w:rPr>
          <w:rFonts w:ascii="Times New Roman" w:hAnsi="Times New Roman"/>
        </w:rPr>
        <w:tab/>
      </w:r>
      <w:r w:rsidR="005E1F4F" w:rsidRPr="00760E4A">
        <w:rPr>
          <w:rFonts w:ascii="Times New Roman" w:hAnsi="Times New Roman"/>
        </w:rPr>
        <w:tab/>
        <w:t>Thomas Ackel, Secretary</w:t>
      </w:r>
      <w:r w:rsidR="001D5F50">
        <w:rPr>
          <w:rFonts w:ascii="Times New Roman" w:hAnsi="Times New Roman"/>
        </w:rPr>
        <w:br w:type="page"/>
      </w:r>
    </w:p>
    <w:p w:rsidR="001D5F50" w:rsidRPr="001D5F50" w:rsidRDefault="001D5F50" w:rsidP="001D5F50">
      <w:pPr>
        <w:pStyle w:val="Title"/>
        <w:ind w:firstLine="720"/>
        <w:rPr>
          <w:rFonts w:ascii="Times New Roman" w:hAnsi="Times New Roman"/>
        </w:rPr>
      </w:pPr>
      <w:r w:rsidRPr="001D5F50">
        <w:rPr>
          <w:rFonts w:ascii="Times New Roman" w:hAnsi="Times New Roman"/>
        </w:rPr>
        <w:lastRenderedPageBreak/>
        <w:t>MEMORIAL RESOLUTION</w:t>
      </w:r>
    </w:p>
    <w:p w:rsidR="001D5F50" w:rsidRPr="001D5F50" w:rsidRDefault="001D5F50" w:rsidP="001D5F50">
      <w:pPr>
        <w:pStyle w:val="BodyText"/>
        <w:rPr>
          <w:rFonts w:ascii="Times New Roman" w:hAnsi="Times New Roman"/>
        </w:rPr>
      </w:pPr>
    </w:p>
    <w:p w:rsidR="001D5F50" w:rsidRPr="001D5F50" w:rsidRDefault="001D5F50" w:rsidP="001D5F50">
      <w:pPr>
        <w:pStyle w:val="BodyText"/>
        <w:ind w:firstLine="720"/>
        <w:rPr>
          <w:rFonts w:ascii="Times New Roman" w:hAnsi="Times New Roman"/>
          <w:i/>
        </w:rPr>
      </w:pPr>
      <w:r w:rsidRPr="001D5F50">
        <w:rPr>
          <w:rFonts w:ascii="Times New Roman" w:hAnsi="Times New Roman"/>
          <w:i/>
        </w:rPr>
        <w:t>WHEREAS, Almighty GOD, in HIS infinite wisdom, bestowed one hundred and one years of earthly life upon J. PARKER CONRAD, who departed this earth on July 6, 2017.</w:t>
      </w:r>
    </w:p>
    <w:p w:rsidR="001D5F50" w:rsidRPr="001D5F50" w:rsidRDefault="001D5F50" w:rsidP="001D5F50">
      <w:pPr>
        <w:jc w:val="both"/>
        <w:rPr>
          <w:rFonts w:ascii="Times New Roman" w:hAnsi="Times New Roman"/>
          <w:i/>
        </w:rPr>
      </w:pPr>
    </w:p>
    <w:p w:rsidR="001D5F50" w:rsidRPr="001D5F50" w:rsidRDefault="001D5F50" w:rsidP="001D5F50">
      <w:pPr>
        <w:jc w:val="both"/>
        <w:rPr>
          <w:rFonts w:ascii="Times New Roman" w:hAnsi="Times New Roman"/>
          <w:i/>
          <w:iCs/>
        </w:rPr>
      </w:pPr>
      <w:r w:rsidRPr="001D5F50">
        <w:rPr>
          <w:rFonts w:ascii="Times New Roman" w:hAnsi="Times New Roman"/>
        </w:rPr>
        <w:tab/>
      </w:r>
      <w:r w:rsidRPr="001D5F50">
        <w:rPr>
          <w:rFonts w:ascii="Times New Roman" w:hAnsi="Times New Roman"/>
          <w:i/>
          <w:iCs/>
        </w:rPr>
        <w:t>WHEREAS, J. PARKER CONRAD is survived by one son Johnny Conrad and his wife, Mary Lou Brunson Conrad, of Berwick; one daughter Katherine Conrad Court and her husband, James K. Court, of Round Mountain, Texas; four grandsons Daniel Conrad and Rebecca of Morgan City, Glenn Conrad and Kim of Patterson, Kenneth Conrad and Rosalyn of Berwick and Patrick Court and Nicole of Lakeway, Texas.</w:t>
      </w:r>
    </w:p>
    <w:p w:rsidR="001D5F50" w:rsidRPr="001D5F50" w:rsidRDefault="001D5F50" w:rsidP="001D5F50">
      <w:pPr>
        <w:jc w:val="both"/>
        <w:rPr>
          <w:rFonts w:ascii="Times New Roman" w:hAnsi="Times New Roman"/>
          <w:i/>
          <w:iCs/>
        </w:rPr>
      </w:pPr>
    </w:p>
    <w:p w:rsidR="001D5F50" w:rsidRPr="001D5F50" w:rsidRDefault="001D5F50" w:rsidP="001D5F50">
      <w:pPr>
        <w:jc w:val="both"/>
        <w:rPr>
          <w:rFonts w:ascii="Times New Roman" w:hAnsi="Times New Roman"/>
          <w:i/>
          <w:iCs/>
        </w:rPr>
      </w:pPr>
      <w:r w:rsidRPr="001D5F50">
        <w:rPr>
          <w:rFonts w:ascii="Times New Roman" w:hAnsi="Times New Roman"/>
          <w:i/>
          <w:iCs/>
        </w:rPr>
        <w:tab/>
        <w:t>WHEREAS, J. PARKER CONRAD was the founder of Conrad Shipyards an active member of Word of Life Family Church in Patterson, Louisiana; and made many civic and community contributions to our area.</w:t>
      </w:r>
    </w:p>
    <w:p w:rsidR="001D5F50" w:rsidRPr="001D5F50" w:rsidRDefault="001D5F50" w:rsidP="001D5F50">
      <w:pPr>
        <w:jc w:val="both"/>
        <w:rPr>
          <w:rFonts w:ascii="Times New Roman" w:hAnsi="Times New Roman"/>
          <w:i/>
          <w:iCs/>
        </w:rPr>
      </w:pPr>
    </w:p>
    <w:p w:rsidR="001D5F50" w:rsidRPr="001D5F50" w:rsidRDefault="001D5F50" w:rsidP="001D5F50">
      <w:pPr>
        <w:jc w:val="both"/>
        <w:rPr>
          <w:rFonts w:ascii="Times New Roman" w:hAnsi="Times New Roman"/>
          <w:i/>
          <w:iCs/>
        </w:rPr>
      </w:pPr>
      <w:r w:rsidRPr="001D5F50">
        <w:rPr>
          <w:rFonts w:ascii="Times New Roman" w:hAnsi="Times New Roman"/>
          <w:i/>
          <w:iCs/>
        </w:rPr>
        <w:tab/>
        <w:t>WHEREAS, J. PARKER CONRAD was a member of the St. Mary Chamber of Commerce, St. Mary Industrial Group, Louisiana Shipbuilders, Petroleum Club of Morgan City, Knights of Columbus Council #1373, Louisiana lntercoastal Waterways Association, Louisiana Business and Industry Group, Offshore Marine Service Association, a former Rotarian and Boy Scout leader, member of the Central Catholic High School Boosters Club Chairman of the Board of Atchafalaya Federal Savings Bank, patron of the United Catholic Education Fund and honored member of the Sister Aiden Society at CCHS.</w:t>
      </w:r>
    </w:p>
    <w:p w:rsidR="001D5F50" w:rsidRPr="001D5F50" w:rsidRDefault="001D5F50" w:rsidP="001D5F50">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
          <w:iCs/>
        </w:rPr>
      </w:pPr>
    </w:p>
    <w:p w:rsidR="001D5F50" w:rsidRPr="001D5F50" w:rsidRDefault="001D5F50" w:rsidP="001D5F50">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
        </w:rPr>
      </w:pPr>
      <w:r w:rsidRPr="001D5F50">
        <w:rPr>
          <w:rFonts w:ascii="Times New Roman" w:hAnsi="Times New Roman"/>
          <w:i/>
          <w:iCs/>
        </w:rPr>
        <w:tab/>
        <w:t>WHEREAS, J. PARKER CONRAD was widely recognized for his many accomplishments, including being named to the Order of St. Louis King of France, inducted into the Central Catholic Hall of Fame, in 1982, receipt of the Medaille Award from the Sisters of St. Joseph, named 1991 Citizen of the Year in Morgan City, given the Rotary Club’s Paul Harris Fellowship Award and the 2010 Citizen of the Year for St. Mary Parish Chamber of Commerce</w:t>
      </w:r>
      <w:r w:rsidRPr="001D5F50">
        <w:rPr>
          <w:rFonts w:ascii="Times New Roman" w:hAnsi="Times New Roman"/>
          <w:i/>
        </w:rPr>
        <w:t xml:space="preserve">. </w:t>
      </w:r>
    </w:p>
    <w:p w:rsidR="001D5F50" w:rsidRPr="001D5F50" w:rsidRDefault="001D5F50" w:rsidP="001D5F50">
      <w:pPr>
        <w:jc w:val="both"/>
        <w:rPr>
          <w:rFonts w:ascii="Times New Roman" w:hAnsi="Times New Roman"/>
          <w:i/>
          <w:iCs/>
        </w:rPr>
      </w:pPr>
    </w:p>
    <w:p w:rsidR="001D5F50" w:rsidRPr="001D5F50" w:rsidRDefault="001D5F50" w:rsidP="001D5F50">
      <w:pPr>
        <w:jc w:val="both"/>
        <w:rPr>
          <w:rFonts w:ascii="Times New Roman" w:hAnsi="Times New Roman"/>
          <w:i/>
          <w:iCs/>
        </w:rPr>
      </w:pPr>
      <w:r w:rsidRPr="001D5F50">
        <w:rPr>
          <w:rFonts w:ascii="Times New Roman" w:hAnsi="Times New Roman"/>
          <w:i/>
          <w:iCs/>
        </w:rPr>
        <w:tab/>
        <w:t>THEREFORE, BE IT RESOLVED that the Board of Commissioners of the Morgan City Harbor and Terminal District and its entire staff, to a person, regret and lament that J. PARKER CONRAD has been taken from our midst.</w:t>
      </w:r>
    </w:p>
    <w:p w:rsidR="001D5F50" w:rsidRPr="001D5F50" w:rsidRDefault="001D5F50" w:rsidP="001D5F50">
      <w:pPr>
        <w:jc w:val="both"/>
        <w:rPr>
          <w:rFonts w:ascii="Times New Roman" w:hAnsi="Times New Roman"/>
          <w:i/>
          <w:iCs/>
        </w:rPr>
      </w:pPr>
    </w:p>
    <w:p w:rsidR="001D5F50" w:rsidRPr="001D5F50" w:rsidRDefault="001D5F50" w:rsidP="001D5F50">
      <w:pPr>
        <w:jc w:val="both"/>
        <w:rPr>
          <w:rFonts w:ascii="Times New Roman" w:hAnsi="Times New Roman"/>
          <w:i/>
          <w:iCs/>
        </w:rPr>
      </w:pPr>
      <w:r w:rsidRPr="001D5F50">
        <w:rPr>
          <w:rFonts w:ascii="Times New Roman" w:hAnsi="Times New Roman"/>
          <w:i/>
          <w:iCs/>
        </w:rPr>
        <w:tab/>
        <w:t>BE IT FURTHER RESOLVED that the Commissioners and staff of the Port Commission extend their heartfelt sympathy to J. PARKER CONRAD’s family; and</w:t>
      </w:r>
    </w:p>
    <w:p w:rsidR="001D5F50" w:rsidRPr="001D5F50" w:rsidRDefault="001D5F50" w:rsidP="001D5F50">
      <w:pPr>
        <w:jc w:val="both"/>
        <w:rPr>
          <w:rFonts w:ascii="Times New Roman" w:hAnsi="Times New Roman"/>
          <w:i/>
          <w:iCs/>
        </w:rPr>
      </w:pPr>
    </w:p>
    <w:p w:rsidR="001D5F50" w:rsidRPr="001D5F50" w:rsidRDefault="001D5F50" w:rsidP="001D5F50">
      <w:pPr>
        <w:jc w:val="both"/>
        <w:rPr>
          <w:rFonts w:ascii="Times New Roman" w:hAnsi="Times New Roman"/>
          <w:i/>
          <w:iCs/>
        </w:rPr>
      </w:pPr>
      <w:r w:rsidRPr="001D5F50">
        <w:rPr>
          <w:rFonts w:ascii="Times New Roman" w:hAnsi="Times New Roman"/>
          <w:i/>
          <w:iCs/>
        </w:rPr>
        <w:tab/>
        <w:t>BE IT FURTHER RESOLVED that a copy of this Resolution, adopted in regular session by the Board of Commissioners of the Port Commission on the 10</w:t>
      </w:r>
      <w:r w:rsidRPr="001D5F50">
        <w:rPr>
          <w:rFonts w:ascii="Times New Roman" w:hAnsi="Times New Roman"/>
          <w:i/>
          <w:iCs/>
          <w:vertAlign w:val="superscript"/>
        </w:rPr>
        <w:t>th</w:t>
      </w:r>
      <w:r w:rsidRPr="001D5F50">
        <w:rPr>
          <w:rFonts w:ascii="Times New Roman" w:hAnsi="Times New Roman"/>
          <w:i/>
          <w:iCs/>
        </w:rPr>
        <w:t xml:space="preserve"> day of July, 2017, be presented to J. PARKER CONRAD’s family and that this resolution occupy a separate page of the minutes of this session and out of respect for J. PARKER CONRAD, this meeting be adjourned.</w:t>
      </w:r>
    </w:p>
    <w:p w:rsidR="001D5F50" w:rsidRPr="001D5F50" w:rsidRDefault="001D5F50" w:rsidP="001D5F50">
      <w:pPr>
        <w:rPr>
          <w:rFonts w:ascii="Times New Roman" w:hAnsi="Times New Roman"/>
          <w:i/>
          <w:iCs/>
        </w:rPr>
      </w:pPr>
      <w:r w:rsidRPr="001D5F50">
        <w:rPr>
          <w:rFonts w:ascii="Times New Roman" w:hAnsi="Times New Roman"/>
          <w:i/>
          <w:iCs/>
        </w:rPr>
        <w:t>ADOPTED: July 10, 2017</w:t>
      </w:r>
    </w:p>
    <w:p w:rsidR="001D5F50" w:rsidRPr="001D5F50" w:rsidRDefault="001D5F50" w:rsidP="001D5F50">
      <w:pPr>
        <w:rPr>
          <w:rFonts w:ascii="Times New Roman" w:hAnsi="Times New Roman"/>
          <w:i/>
          <w:iCs/>
        </w:rPr>
      </w:pPr>
    </w:p>
    <w:p w:rsidR="001D5F50" w:rsidRPr="001D5F50" w:rsidRDefault="001D5F50" w:rsidP="001D5F50">
      <w:pPr>
        <w:rPr>
          <w:rFonts w:ascii="Times New Roman" w:hAnsi="Times New Roman"/>
          <w:i/>
          <w:iCs/>
        </w:rPr>
      </w:pPr>
      <w:r w:rsidRPr="001D5F50">
        <w:rPr>
          <w:rFonts w:ascii="Times New Roman" w:hAnsi="Times New Roman"/>
          <w:i/>
          <w:iCs/>
        </w:rPr>
        <w:t>Board of Commissioners of the</w:t>
      </w:r>
      <w:r w:rsidRPr="001D5F50">
        <w:rPr>
          <w:rFonts w:ascii="Times New Roman" w:hAnsi="Times New Roman"/>
          <w:i/>
          <w:iCs/>
        </w:rPr>
        <w:tab/>
      </w:r>
      <w:r w:rsidRPr="001D5F50">
        <w:rPr>
          <w:rFonts w:ascii="Times New Roman" w:hAnsi="Times New Roman"/>
          <w:i/>
          <w:iCs/>
        </w:rPr>
        <w:tab/>
      </w:r>
      <w:r w:rsidRPr="001D5F50">
        <w:rPr>
          <w:rFonts w:ascii="Times New Roman" w:hAnsi="Times New Roman"/>
          <w:i/>
          <w:iCs/>
        </w:rPr>
        <w:tab/>
        <w:t xml:space="preserve">Staff of the </w:t>
      </w:r>
      <w:smartTag w:uri="urn:schemas-microsoft-com:office:smarttags" w:element="place">
        <w:smartTag w:uri="urn:schemas-microsoft-com:office:smarttags" w:element="PlaceName">
          <w:r w:rsidRPr="001D5F50">
            <w:rPr>
              <w:rFonts w:ascii="Times New Roman" w:hAnsi="Times New Roman"/>
              <w:i/>
              <w:iCs/>
            </w:rPr>
            <w:t>Morgan City</w:t>
          </w:r>
        </w:smartTag>
        <w:r w:rsidRPr="001D5F50">
          <w:rPr>
            <w:rFonts w:ascii="Times New Roman" w:hAnsi="Times New Roman"/>
            <w:i/>
            <w:iCs/>
          </w:rPr>
          <w:t xml:space="preserve"> </w:t>
        </w:r>
        <w:smartTag w:uri="urn:schemas-microsoft-com:office:smarttags" w:element="PlaceType">
          <w:r w:rsidRPr="001D5F50">
            <w:rPr>
              <w:rFonts w:ascii="Times New Roman" w:hAnsi="Times New Roman"/>
              <w:i/>
              <w:iCs/>
            </w:rPr>
            <w:t>Harbor</w:t>
          </w:r>
        </w:smartTag>
      </w:smartTag>
      <w:r w:rsidRPr="001D5F50">
        <w:rPr>
          <w:rFonts w:ascii="Times New Roman" w:hAnsi="Times New Roman"/>
          <w:i/>
          <w:iCs/>
        </w:rPr>
        <w:t xml:space="preserve"> and</w:t>
      </w:r>
    </w:p>
    <w:p w:rsidR="001D5F50" w:rsidRPr="001D5F50" w:rsidRDefault="001D5F50" w:rsidP="001D5F50">
      <w:pPr>
        <w:rPr>
          <w:rFonts w:ascii="Times New Roman" w:hAnsi="Times New Roman"/>
          <w:i/>
          <w:iCs/>
        </w:rPr>
      </w:pPr>
      <w:smartTag w:uri="urn:schemas-microsoft-com:office:smarttags" w:element="place">
        <w:smartTag w:uri="urn:schemas-microsoft-com:office:smarttags" w:element="PlaceName">
          <w:r w:rsidRPr="001D5F50">
            <w:rPr>
              <w:rFonts w:ascii="Times New Roman" w:hAnsi="Times New Roman"/>
              <w:i/>
              <w:iCs/>
            </w:rPr>
            <w:t>Morgan City</w:t>
          </w:r>
        </w:smartTag>
        <w:r w:rsidRPr="001D5F50">
          <w:rPr>
            <w:rFonts w:ascii="Times New Roman" w:hAnsi="Times New Roman"/>
            <w:i/>
            <w:iCs/>
          </w:rPr>
          <w:t xml:space="preserve"> </w:t>
        </w:r>
        <w:smartTag w:uri="urn:schemas-microsoft-com:office:smarttags" w:element="PlaceType">
          <w:r w:rsidRPr="001D5F50">
            <w:rPr>
              <w:rFonts w:ascii="Times New Roman" w:hAnsi="Times New Roman"/>
              <w:i/>
              <w:iCs/>
            </w:rPr>
            <w:t>Harbor</w:t>
          </w:r>
        </w:smartTag>
      </w:smartTag>
      <w:r w:rsidRPr="001D5F50">
        <w:rPr>
          <w:rFonts w:ascii="Times New Roman" w:hAnsi="Times New Roman"/>
          <w:i/>
          <w:iCs/>
        </w:rPr>
        <w:t xml:space="preserve"> and Terminal District:</w:t>
      </w:r>
      <w:r w:rsidRPr="001D5F50">
        <w:rPr>
          <w:rFonts w:ascii="Times New Roman" w:hAnsi="Times New Roman"/>
          <w:i/>
          <w:iCs/>
        </w:rPr>
        <w:tab/>
      </w:r>
      <w:r w:rsidRPr="001D5F50">
        <w:rPr>
          <w:rFonts w:ascii="Times New Roman" w:hAnsi="Times New Roman"/>
          <w:i/>
          <w:iCs/>
        </w:rPr>
        <w:tab/>
        <w:t>Terminal District:</w:t>
      </w:r>
    </w:p>
    <w:p w:rsidR="001D5F50" w:rsidRPr="001D5F50" w:rsidRDefault="001D5F50" w:rsidP="001D5F50">
      <w:pPr>
        <w:rPr>
          <w:rFonts w:ascii="Times New Roman" w:hAnsi="Times New Roman"/>
          <w:i/>
          <w:iCs/>
        </w:rPr>
      </w:pPr>
      <w:r w:rsidRPr="001D5F50">
        <w:rPr>
          <w:rFonts w:ascii="Times New Roman" w:hAnsi="Times New Roman"/>
          <w:i/>
          <w:iCs/>
        </w:rPr>
        <w:t xml:space="preserve"> </w:t>
      </w:r>
    </w:p>
    <w:p w:rsidR="001D5F50" w:rsidRPr="001D5F50" w:rsidRDefault="001D5F50" w:rsidP="001D5F50">
      <w:pPr>
        <w:rPr>
          <w:rFonts w:ascii="Times New Roman" w:hAnsi="Times New Roman"/>
          <w:i/>
          <w:iCs/>
        </w:rPr>
      </w:pPr>
      <w:r w:rsidRPr="001D5F50">
        <w:rPr>
          <w:rFonts w:ascii="Times New Roman" w:hAnsi="Times New Roman"/>
          <w:i/>
          <w:iCs/>
        </w:rPr>
        <w:t>Thomas Ackel</w:t>
      </w:r>
      <w:r w:rsidRPr="001D5F50">
        <w:rPr>
          <w:rFonts w:ascii="Times New Roman" w:hAnsi="Times New Roman"/>
          <w:i/>
          <w:iCs/>
        </w:rPr>
        <w:tab/>
      </w:r>
      <w:r w:rsidRPr="001D5F50">
        <w:rPr>
          <w:rFonts w:ascii="Times New Roman" w:hAnsi="Times New Roman"/>
          <w:i/>
          <w:iCs/>
        </w:rPr>
        <w:tab/>
        <w:t>Deborah Garber</w:t>
      </w:r>
      <w:r w:rsidRPr="001D5F50">
        <w:rPr>
          <w:rFonts w:ascii="Times New Roman" w:hAnsi="Times New Roman"/>
          <w:i/>
          <w:iCs/>
        </w:rPr>
        <w:tab/>
      </w:r>
      <w:r w:rsidRPr="001D5F50">
        <w:rPr>
          <w:rFonts w:ascii="Times New Roman" w:hAnsi="Times New Roman"/>
          <w:i/>
          <w:iCs/>
        </w:rPr>
        <w:tab/>
        <w:t>Raymond Wade, Executive Director</w:t>
      </w:r>
    </w:p>
    <w:p w:rsidR="001D5F50" w:rsidRPr="001D5F50" w:rsidRDefault="001D5F50" w:rsidP="001D5F50">
      <w:pPr>
        <w:rPr>
          <w:rFonts w:ascii="Times New Roman" w:hAnsi="Times New Roman"/>
          <w:i/>
          <w:iCs/>
        </w:rPr>
      </w:pPr>
      <w:r w:rsidRPr="001D5F50">
        <w:rPr>
          <w:rFonts w:ascii="Times New Roman" w:hAnsi="Times New Roman"/>
          <w:i/>
          <w:iCs/>
        </w:rPr>
        <w:t>Tim Matthews, Sr.</w:t>
      </w:r>
      <w:r w:rsidRPr="001D5F50">
        <w:rPr>
          <w:rFonts w:ascii="Times New Roman" w:hAnsi="Times New Roman"/>
          <w:i/>
          <w:iCs/>
        </w:rPr>
        <w:tab/>
        <w:t>Joseph Cain</w:t>
      </w:r>
    </w:p>
    <w:p w:rsidR="001D5F50" w:rsidRPr="001D5F50" w:rsidRDefault="001D5F50" w:rsidP="001D5F50">
      <w:pPr>
        <w:rPr>
          <w:rFonts w:ascii="Times New Roman" w:hAnsi="Times New Roman"/>
          <w:i/>
          <w:iCs/>
        </w:rPr>
      </w:pPr>
      <w:r w:rsidRPr="001D5F50">
        <w:rPr>
          <w:rFonts w:ascii="Times New Roman" w:hAnsi="Times New Roman"/>
          <w:i/>
          <w:iCs/>
        </w:rPr>
        <w:t xml:space="preserve">Duane Lodrigue </w:t>
      </w:r>
      <w:r w:rsidRPr="001D5F50">
        <w:rPr>
          <w:rFonts w:ascii="Times New Roman" w:hAnsi="Times New Roman"/>
          <w:i/>
          <w:iCs/>
        </w:rPr>
        <w:tab/>
        <w:t>Gary Duhon</w:t>
      </w:r>
      <w:r w:rsidRPr="001D5F50">
        <w:rPr>
          <w:rFonts w:ascii="Times New Roman" w:hAnsi="Times New Roman"/>
          <w:i/>
          <w:iCs/>
        </w:rPr>
        <w:tab/>
      </w:r>
      <w:r w:rsidRPr="001D5F50">
        <w:rPr>
          <w:rFonts w:ascii="Times New Roman" w:hAnsi="Times New Roman"/>
          <w:i/>
          <w:iCs/>
        </w:rPr>
        <w:tab/>
      </w:r>
      <w:r w:rsidRPr="001D5F50">
        <w:rPr>
          <w:rFonts w:ascii="Times New Roman" w:hAnsi="Times New Roman"/>
          <w:i/>
          <w:iCs/>
        </w:rPr>
        <w:tab/>
        <w:t xml:space="preserve">Cindy Cutrera, Economic Director </w:t>
      </w:r>
    </w:p>
    <w:p w:rsidR="001D5F50" w:rsidRPr="001D5F50" w:rsidRDefault="001D5F50" w:rsidP="001D5F50">
      <w:pPr>
        <w:rPr>
          <w:rFonts w:ascii="Times New Roman" w:hAnsi="Times New Roman"/>
          <w:i/>
          <w:iCs/>
        </w:rPr>
      </w:pPr>
      <w:r w:rsidRPr="001D5F50">
        <w:rPr>
          <w:rFonts w:ascii="Times New Roman" w:hAnsi="Times New Roman"/>
          <w:i/>
          <w:iCs/>
        </w:rPr>
        <w:t>Ben Adams</w:t>
      </w:r>
      <w:r w:rsidRPr="001D5F50">
        <w:rPr>
          <w:rFonts w:ascii="Times New Roman" w:hAnsi="Times New Roman"/>
          <w:i/>
          <w:iCs/>
        </w:rPr>
        <w:tab/>
      </w:r>
      <w:r w:rsidRPr="001D5F50">
        <w:rPr>
          <w:rFonts w:ascii="Times New Roman" w:hAnsi="Times New Roman"/>
          <w:i/>
          <w:iCs/>
        </w:rPr>
        <w:tab/>
        <w:t>Lee Dragna</w:t>
      </w:r>
      <w:r w:rsidRPr="001D5F50">
        <w:rPr>
          <w:rFonts w:ascii="Times New Roman" w:hAnsi="Times New Roman"/>
          <w:i/>
          <w:iCs/>
        </w:rPr>
        <w:tab/>
      </w:r>
      <w:r w:rsidRPr="001D5F50">
        <w:rPr>
          <w:rFonts w:ascii="Times New Roman" w:hAnsi="Times New Roman"/>
          <w:i/>
          <w:iCs/>
        </w:rPr>
        <w:tab/>
      </w:r>
      <w:r w:rsidRPr="001D5F50">
        <w:rPr>
          <w:rFonts w:ascii="Times New Roman" w:hAnsi="Times New Roman"/>
          <w:i/>
          <w:iCs/>
        </w:rPr>
        <w:tab/>
        <w:t>Tori Henry, Office Manager</w:t>
      </w:r>
    </w:p>
    <w:p w:rsidR="001D5F50" w:rsidRPr="001D5F50" w:rsidRDefault="001D5F50" w:rsidP="001D5F50">
      <w:pPr>
        <w:rPr>
          <w:rFonts w:ascii="Times New Roman" w:hAnsi="Times New Roman"/>
          <w:i/>
          <w:iCs/>
        </w:rPr>
      </w:pPr>
      <w:r w:rsidRPr="001D5F50">
        <w:rPr>
          <w:rFonts w:ascii="Times New Roman" w:hAnsi="Times New Roman"/>
          <w:i/>
          <w:iCs/>
        </w:rPr>
        <w:t>Adam Mayon</w:t>
      </w:r>
    </w:p>
    <w:p w:rsidR="001D5F50" w:rsidRPr="001D5F50" w:rsidRDefault="001D5F50" w:rsidP="001D5F50">
      <w:pPr>
        <w:rPr>
          <w:rFonts w:ascii="Times New Roman" w:hAnsi="Times New Roman"/>
          <w:i/>
          <w:iCs/>
        </w:rPr>
      </w:pPr>
    </w:p>
    <w:p w:rsidR="001D5F50" w:rsidRPr="001D5F50" w:rsidRDefault="001D5F50" w:rsidP="001D5F50">
      <w:pPr>
        <w:rPr>
          <w:rFonts w:ascii="Times New Roman" w:hAnsi="Times New Roman"/>
          <w:i/>
          <w:iCs/>
        </w:rPr>
      </w:pPr>
    </w:p>
    <w:p w:rsidR="005E1F4F" w:rsidRPr="001D5F50" w:rsidRDefault="005E1F4F" w:rsidP="004F335D">
      <w:pPr>
        <w:rPr>
          <w:rFonts w:ascii="Times New Roman" w:hAnsi="Times New Roman"/>
        </w:rPr>
      </w:pPr>
    </w:p>
    <w:sectPr w:rsidR="005E1F4F" w:rsidRPr="001D5F50" w:rsidSect="001B3FF9">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331" w:rsidRDefault="004E5331" w:rsidP="00F242F3">
      <w:r>
        <w:separator/>
      </w:r>
    </w:p>
  </w:endnote>
  <w:endnote w:type="continuationSeparator" w:id="0">
    <w:p w:rsidR="004E5331" w:rsidRDefault="004E5331"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331" w:rsidRDefault="004E5331" w:rsidP="00F242F3">
      <w:r>
        <w:separator/>
      </w:r>
    </w:p>
  </w:footnote>
  <w:footnote w:type="continuationSeparator" w:id="0">
    <w:p w:rsidR="004E5331" w:rsidRDefault="004E5331"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F49"/>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E1E"/>
    <w:rsid w:val="00190524"/>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3F3"/>
    <w:rsid w:val="00251BF8"/>
    <w:rsid w:val="00251CDD"/>
    <w:rsid w:val="00252AED"/>
    <w:rsid w:val="0025321B"/>
    <w:rsid w:val="00253813"/>
    <w:rsid w:val="0025407D"/>
    <w:rsid w:val="00254EF4"/>
    <w:rsid w:val="00256946"/>
    <w:rsid w:val="00257E2E"/>
    <w:rsid w:val="002604B6"/>
    <w:rsid w:val="002606D0"/>
    <w:rsid w:val="0026253E"/>
    <w:rsid w:val="0026283E"/>
    <w:rsid w:val="00262ED0"/>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7A2"/>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F5"/>
    <w:rsid w:val="00FE5D8B"/>
    <w:rsid w:val="00FE68C4"/>
    <w:rsid w:val="00FE7340"/>
    <w:rsid w:val="00FE7F47"/>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1276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5711-692D-4C36-B00B-4D3242A6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2017-08-11T14:08:00Z</dcterms:created>
  <dcterms:modified xsi:type="dcterms:W3CDTF">2017-08-11T14:08:00Z</dcterms:modified>
</cp:coreProperties>
</file>